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САМООБСЛЕДОВАНИЕ </w:t>
      </w:r>
      <w:r w:rsidRPr="009B55AF"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учреждения дополнительного образования детей- Центр детского творчества г.Унеча Брянской обл.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B55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</w:t>
      </w:r>
      <w:r w:rsidRPr="009B55AF">
        <w:rPr>
          <w:rFonts w:ascii="Times New Roman" w:hAnsi="Times New Roman" w:cs="Times New Roman"/>
          <w:b/>
          <w:iCs/>
          <w:sz w:val="24"/>
          <w:szCs w:val="24"/>
        </w:rPr>
        <w:t>1. Общие сведения об учреждении.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9B55AF">
        <w:rPr>
          <w:rFonts w:ascii="Times New Roman" w:hAnsi="Times New Roman" w:cs="Times New Roman"/>
          <w:sz w:val="24"/>
          <w:szCs w:val="24"/>
        </w:rPr>
        <w:t>: Муниципальное образовательное учреждение дополнительного образования  детей – Центр детского творчества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МОУДОД-ЦДТ г.Унеча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Учредитель: Отдел образования администрации Унечского </w:t>
      </w:r>
      <w:r w:rsidR="00395B79"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района Брянской области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243 300 г.Унеча, улица Совхозная д. 1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9B55AF">
        <w:rPr>
          <w:rFonts w:ascii="Times New Roman" w:hAnsi="Times New Roman" w:cs="Times New Roman"/>
          <w:sz w:val="24"/>
          <w:szCs w:val="24"/>
        </w:rPr>
        <w:t xml:space="preserve">: 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243 300 г.Унеча, улица Совхозная д. 1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8 (48 351) 2-17-14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Е-</w:t>
      </w:r>
      <w:r w:rsidRPr="009B55A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B55AF">
        <w:rPr>
          <w:rFonts w:ascii="Times New Roman" w:hAnsi="Times New Roman" w:cs="Times New Roman"/>
          <w:b/>
          <w:sz w:val="24"/>
          <w:szCs w:val="24"/>
        </w:rPr>
        <w:t>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  <w:lang w:val="en-US"/>
        </w:rPr>
        <w:t>czdt</w:t>
      </w:r>
      <w:r w:rsidRPr="009B55AF">
        <w:rPr>
          <w:rFonts w:ascii="Times New Roman" w:hAnsi="Times New Roman" w:cs="Times New Roman"/>
          <w:sz w:val="24"/>
          <w:szCs w:val="24"/>
        </w:rPr>
        <w:t>@</w:t>
      </w:r>
      <w:r w:rsidRPr="009B55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722EB" w:rsidRPr="009B55AF" w:rsidRDefault="004722EB" w:rsidP="009B5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Сайт: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  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ЦДТ-унеча.рф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 дополнительного образования детей – Центр детского творчества города Унеча Брянской области</w:t>
      </w:r>
    </w:p>
    <w:p w:rsidR="004722EB" w:rsidRPr="009B55AF" w:rsidRDefault="00AA5382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Координацию деятельности МОУДОД-ЦДТ г.Унеча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осуществляет отдел образования администрации </w:t>
      </w:r>
      <w:r w:rsidRPr="009B55AF">
        <w:rPr>
          <w:rFonts w:ascii="Times New Roman" w:hAnsi="Times New Roman" w:cs="Times New Roman"/>
          <w:sz w:val="24"/>
          <w:szCs w:val="24"/>
        </w:rPr>
        <w:t xml:space="preserve">Унечского района Брянской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области. Образовательное учреждение осуществляет свою деятельность в соответствии с нормативно-правовыми актами Министерства образования РФ, </w:t>
      </w:r>
      <w:r w:rsidR="00E97518" w:rsidRPr="009B55AF">
        <w:rPr>
          <w:rFonts w:ascii="Times New Roman" w:hAnsi="Times New Roman" w:cs="Times New Roman"/>
          <w:sz w:val="24"/>
          <w:szCs w:val="24"/>
        </w:rPr>
        <w:t>Департамента образования и науки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E97518" w:rsidRPr="009B55AF">
        <w:rPr>
          <w:rFonts w:ascii="Times New Roman" w:hAnsi="Times New Roman" w:cs="Times New Roman"/>
          <w:sz w:val="24"/>
          <w:szCs w:val="24"/>
        </w:rPr>
        <w:t>Управления образования администрации Унечского района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, Уставом образовательного учреждения и  договором с  учредителем. </w:t>
      </w:r>
    </w:p>
    <w:p w:rsidR="00AA5382" w:rsidRPr="009B55AF" w:rsidRDefault="00AA5382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    С сентября 2015 года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по настоящее время учреждением руководит директор </w:t>
      </w:r>
      <w:r w:rsidRPr="009B55AF">
        <w:rPr>
          <w:rFonts w:ascii="Times New Roman" w:hAnsi="Times New Roman" w:cs="Times New Roman"/>
          <w:sz w:val="24"/>
          <w:szCs w:val="24"/>
        </w:rPr>
        <w:t>Создаев Александр Анатол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ьевич. </w:t>
      </w:r>
    </w:p>
    <w:p w:rsidR="004722EB" w:rsidRPr="009B55AF" w:rsidRDefault="00E97518" w:rsidP="009B55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В 28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творческих объединениях за</w:t>
      </w:r>
      <w:r w:rsidRPr="009B55AF">
        <w:rPr>
          <w:rFonts w:ascii="Times New Roman" w:hAnsi="Times New Roman" w:cs="Times New Roman"/>
          <w:sz w:val="24"/>
          <w:szCs w:val="24"/>
        </w:rPr>
        <w:t xml:space="preserve">нимаются 848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обучающихся, работают </w:t>
      </w:r>
      <w:r w:rsidR="007E50E1" w:rsidRPr="009B55AF">
        <w:rPr>
          <w:rFonts w:ascii="Times New Roman" w:hAnsi="Times New Roman" w:cs="Times New Roman"/>
          <w:sz w:val="24"/>
          <w:szCs w:val="24"/>
        </w:rPr>
        <w:t>22 педагогических работников, 7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из них являются совместителями. В </w:t>
      </w:r>
      <w:r w:rsidR="007E50E1" w:rsidRPr="009B55AF">
        <w:rPr>
          <w:rFonts w:ascii="Times New Roman" w:hAnsi="Times New Roman" w:cs="Times New Roman"/>
          <w:sz w:val="24"/>
          <w:szCs w:val="24"/>
        </w:rPr>
        <w:t>Центре детского творчества сегодня реализуется 26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программ. Особенностью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 МОУДОД-ЦДТ г.Унеча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является многофункциональность. Учреждение выполняет образовательную, воспитательную, про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филактическую, оздоровительную </w:t>
      </w:r>
      <w:r w:rsidR="004722EB" w:rsidRPr="009B55AF">
        <w:rPr>
          <w:rFonts w:ascii="Times New Roman" w:hAnsi="Times New Roman" w:cs="Times New Roman"/>
          <w:sz w:val="24"/>
          <w:szCs w:val="24"/>
        </w:rPr>
        <w:t>работу через реализ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ацию программ разных направленностей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, нацеленных на создание условий для самореализации личностного развития, укрепление здоровья и профессионального самоопределения детей и подростков. 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ind w:right="-18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Материально-техническая база.</w:t>
      </w:r>
    </w:p>
    <w:p w:rsidR="00C40ADC" w:rsidRPr="009B55AF" w:rsidRDefault="009A4D3F" w:rsidP="009B5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Центр детского творчества г.Унеча имеет два помещения для ведения образовательной деятельности. </w:t>
      </w:r>
      <w:r w:rsidR="004A6D22" w:rsidRPr="009B55AF">
        <w:rPr>
          <w:rFonts w:ascii="Times New Roman" w:eastAsia="Times New Roman" w:hAnsi="Times New Roman" w:cs="Times New Roman"/>
          <w:sz w:val="24"/>
          <w:szCs w:val="24"/>
        </w:rPr>
        <w:t xml:space="preserve">Основное помещение </w:t>
      </w:r>
      <w:r w:rsidR="007E50E1" w:rsidRPr="009B55AF">
        <w:rPr>
          <w:rFonts w:ascii="Times New Roman" w:eastAsia="Times New Roman" w:hAnsi="Times New Roman" w:cs="Times New Roman"/>
          <w:sz w:val="24"/>
          <w:szCs w:val="24"/>
        </w:rPr>
        <w:t>МОУДОД - Центр детского творчества</w:t>
      </w:r>
      <w:r w:rsidR="004A6D22" w:rsidRPr="009B55AF">
        <w:rPr>
          <w:rFonts w:ascii="Times New Roman" w:eastAsia="Times New Roman" w:hAnsi="Times New Roman" w:cs="Times New Roman"/>
          <w:sz w:val="24"/>
          <w:szCs w:val="24"/>
        </w:rPr>
        <w:t xml:space="preserve"> встроено в пятиэтажный жилой дом,</w:t>
      </w:r>
      <w:r w:rsidR="007E50E1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располагается</w:t>
      </w:r>
      <w:r w:rsidR="004A6D22"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на первом этаже здания и занимает площадь 755 м2.  Второе здание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- «Клуб юных техников» представляет собой одноэтажное здание, площадью 151 м2 и земельный участок площадью 592 м2. </w:t>
      </w:r>
    </w:p>
    <w:p w:rsidR="009A4D3F" w:rsidRPr="009B55AF" w:rsidRDefault="009A4D3F" w:rsidP="009B5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В последние 3</w:t>
      </w:r>
      <w:r w:rsidR="003050AF" w:rsidRPr="009B55AF">
        <w:rPr>
          <w:rFonts w:ascii="Times New Roman" w:eastAsia="Times New Roman" w:hAnsi="Times New Roman" w:cs="Times New Roman"/>
          <w:sz w:val="24"/>
          <w:szCs w:val="24"/>
        </w:rPr>
        <w:t xml:space="preserve"> года Центр  испытывает недостаток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кабинетов для обучения.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абинеты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имеющиеся в Центре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находятся  в удовлетворительном состоянии: отремонтированы, оборудованы учебной мебелью. За последние 3 года материально-техническая база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Детского центра пополнилась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новой мебелью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, которая установлена в кабинете </w:t>
      </w:r>
      <w:r w:rsidR="004E06E6" w:rsidRPr="009B55AF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. Отремонтирован кабинет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театральной студии «Палитра»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2EB" w:rsidRPr="009B55AF" w:rsidRDefault="004722EB" w:rsidP="009B55AF">
      <w:pPr>
        <w:spacing w:after="0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 xml:space="preserve">детского творчества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располагает техническими средствами обучения: жидкокристаллическими телевизорами, DVD, компьюте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>рами, ноутбуком, мультимедийным проектором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. Имеется фотоап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>парат,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принтеры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>, музыкальная аппаратура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атериально- техническая база пополняется, но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недостаточными темпами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следует продолжать работу по развитию информационной базы кабинетов, замене  устаревшей техники и мебели.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полностью обновить материально-техническую базу кружков спортивно-технической направленности. </w:t>
      </w:r>
      <w:r w:rsidRPr="009B55AF">
        <w:rPr>
          <w:rFonts w:ascii="Times New Roman" w:hAnsi="Times New Roman" w:cs="Times New Roman"/>
          <w:sz w:val="24"/>
          <w:szCs w:val="24"/>
        </w:rPr>
        <w:t xml:space="preserve">В  </w:t>
      </w:r>
      <w:r w:rsidR="00C40ADC" w:rsidRPr="009B55AF">
        <w:rPr>
          <w:rFonts w:ascii="Times New Roman" w:hAnsi="Times New Roman" w:cs="Times New Roman"/>
          <w:sz w:val="24"/>
          <w:szCs w:val="24"/>
        </w:rPr>
        <w:t>ЦДТ</w:t>
      </w:r>
      <w:r w:rsidRPr="009B55AF">
        <w:rPr>
          <w:rFonts w:ascii="Times New Roman" w:hAnsi="Times New Roman" w:cs="Times New Roman"/>
          <w:sz w:val="24"/>
          <w:szCs w:val="24"/>
        </w:rPr>
        <w:t xml:space="preserve">  сеть</w:t>
      </w:r>
      <w:r w:rsidR="00C40ADC" w:rsidRPr="009B55AF">
        <w:rPr>
          <w:rFonts w:ascii="Times New Roman" w:hAnsi="Times New Roman" w:cs="Times New Roman"/>
          <w:sz w:val="24"/>
          <w:szCs w:val="24"/>
        </w:rPr>
        <w:t>-интернет имеется в кабинете директора,  функционирует сайт.</w:t>
      </w:r>
      <w:r w:rsidRPr="009B5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2EB" w:rsidRPr="009B55AF" w:rsidRDefault="004722EB" w:rsidP="009B5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В 2014 -2015 учебном году для улучшения материально- технической базы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ентра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 xml:space="preserve">детского творчества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осуществлены следующие мероприятия: </w:t>
      </w:r>
      <w:r w:rsidR="00C40ADC" w:rsidRPr="009B55AF">
        <w:rPr>
          <w:rFonts w:ascii="Times New Roman" w:eastAsia="Times New Roman" w:hAnsi="Times New Roman" w:cs="Times New Roman"/>
          <w:sz w:val="24"/>
          <w:szCs w:val="24"/>
        </w:rPr>
        <w:t xml:space="preserve">заменена мебель в каб.№18 для занятий студии раннего развития, приобретены рабочие столы </w:t>
      </w:r>
      <w:r w:rsidR="00745D97" w:rsidRPr="009B55AF">
        <w:rPr>
          <w:rFonts w:ascii="Times New Roman" w:eastAsia="Times New Roman" w:hAnsi="Times New Roman" w:cs="Times New Roman"/>
          <w:sz w:val="24"/>
          <w:szCs w:val="24"/>
        </w:rPr>
        <w:t>для педагогов.</w:t>
      </w:r>
    </w:p>
    <w:p w:rsidR="00745D97" w:rsidRPr="009B55AF" w:rsidRDefault="004722EB" w:rsidP="009B55AF">
      <w:pPr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4722EB" w:rsidRPr="009B55AF" w:rsidRDefault="004722EB" w:rsidP="009B55AF">
      <w:pPr>
        <w:spacing w:after="0"/>
        <w:ind w:right="-185"/>
        <w:jc w:val="center"/>
        <w:rPr>
          <w:rFonts w:ascii="Times New Roman" w:eastAsia="Droid Sans Fallback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работы.</w:t>
      </w:r>
    </w:p>
    <w:p w:rsidR="004722EB" w:rsidRPr="009B55AF" w:rsidRDefault="00745D97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МОУДОД-ЦДТ </w:t>
      </w:r>
      <w:r w:rsidR="004722EB" w:rsidRPr="009B55AF">
        <w:rPr>
          <w:rFonts w:ascii="Times New Roman" w:hAnsi="Times New Roman" w:cs="Times New Roman"/>
          <w:sz w:val="24"/>
          <w:szCs w:val="24"/>
        </w:rPr>
        <w:t>организует работу с детьми в течение всего календарного года. Учебный год начинаетс</w:t>
      </w:r>
      <w:r w:rsidRPr="009B55AF">
        <w:rPr>
          <w:rFonts w:ascii="Times New Roman" w:hAnsi="Times New Roman" w:cs="Times New Roman"/>
          <w:sz w:val="24"/>
          <w:szCs w:val="24"/>
        </w:rPr>
        <w:t>я 1 сентября и  заканчивается 31 мая. С 1 июня и до конца месяца  начинает работу Лагерь с дневным пребыванием</w:t>
      </w:r>
      <w:r w:rsidR="004722EB" w:rsidRPr="009B55AF">
        <w:rPr>
          <w:rFonts w:ascii="Times New Roman" w:hAnsi="Times New Roman" w:cs="Times New Roman"/>
          <w:sz w:val="24"/>
          <w:szCs w:val="24"/>
        </w:rPr>
        <w:t>.</w:t>
      </w:r>
    </w:p>
    <w:p w:rsidR="004722EB" w:rsidRPr="009B55AF" w:rsidRDefault="00745D97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Учреждение работает в условиях 6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–дневной рабочей недели. Режим работы работников  регламентируется  Правилами внутреннего трудового распорядка.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numPr>
          <w:ilvl w:val="0"/>
          <w:numId w:val="2"/>
        </w:numPr>
        <w:tabs>
          <w:tab w:val="left" w:pos="851"/>
          <w:tab w:val="num" w:pos="128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iCs/>
          <w:sz w:val="24"/>
          <w:szCs w:val="24"/>
        </w:rPr>
        <w:t>Концептуальная модель учреждения дополнительного образования</w:t>
      </w:r>
    </w:p>
    <w:p w:rsidR="004722EB" w:rsidRPr="009B55AF" w:rsidRDefault="004722EB" w:rsidP="009B55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указами Президента Российской Федерации, постановлениями и распоряжениями Правительства Российской Федерации,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Департамента образования и науки Брянской области, 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Администрации Унечского района и Управления образования администрации Унечского</w:t>
      </w:r>
      <w:r w:rsidR="00782A81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55AF">
        <w:rPr>
          <w:rFonts w:ascii="Times New Roman" w:hAnsi="Times New Roman" w:cs="Times New Roman"/>
          <w:sz w:val="24"/>
          <w:szCs w:val="24"/>
        </w:rPr>
        <w:t xml:space="preserve">,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0E06E2" w:rsidRPr="009B55AF">
        <w:rPr>
          <w:rFonts w:ascii="Times New Roman" w:hAnsi="Times New Roman" w:cs="Times New Roman"/>
          <w:sz w:val="24"/>
          <w:szCs w:val="24"/>
        </w:rPr>
        <w:t xml:space="preserve"> МОУДОД-ЦДТ г.Унеча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</w:p>
    <w:p w:rsidR="004722EB" w:rsidRPr="009B55AF" w:rsidRDefault="004722EB" w:rsidP="009B55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9B55AF">
        <w:rPr>
          <w:rFonts w:ascii="Times New Roman" w:hAnsi="Times New Roman" w:cs="Times New Roman"/>
          <w:sz w:val="24"/>
          <w:szCs w:val="24"/>
        </w:rPr>
        <w:t>: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1.Реализация дополнительных образовательных услуг.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2.Организация районных массовых мероприятий с детьми.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3.Оказание методической помощи педагогическим коллективам  образовательных учреждений по проблемам развития дополнительного образования и воспитания.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4. Организация содержательного досуга детей и подростков.</w:t>
      </w:r>
    </w:p>
    <w:p w:rsidR="00782A81" w:rsidRPr="009B55AF" w:rsidRDefault="004722EB" w:rsidP="009B55A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</w:t>
      </w:r>
    </w:p>
    <w:p w:rsidR="00583F97" w:rsidRPr="009B55AF" w:rsidRDefault="00583F97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97" w:rsidRPr="009B55AF" w:rsidRDefault="00583F97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97" w:rsidRPr="009B55AF" w:rsidRDefault="00583F97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Основным предметом деятельности</w:t>
      </w:r>
    </w:p>
    <w:p w:rsidR="004722EB" w:rsidRPr="009B55AF" w:rsidRDefault="00583F97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МОУДОД - Центра детского творчества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является реализация  дополнительных образовательных программ художественной, технической, социально-педагогической, естественнонаучной, физкультурно-спортивной.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учреждения</w:t>
      </w:r>
    </w:p>
    <w:p w:rsidR="004722EB" w:rsidRPr="009B55AF" w:rsidRDefault="004722EB" w:rsidP="009B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образовательной  организацией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4722EB" w:rsidRPr="009B55AF" w:rsidRDefault="004722EB" w:rsidP="009B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Учредителя относится:</w:t>
      </w:r>
    </w:p>
    <w:p w:rsidR="004722EB" w:rsidRPr="009B55AF" w:rsidRDefault="004722EB" w:rsidP="009B55AF">
      <w:pPr>
        <w:pStyle w:val="ad"/>
        <w:numPr>
          <w:ilvl w:val="0"/>
          <w:numId w:val="29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постановка </w:t>
      </w:r>
      <w:r w:rsidR="00D54ED4" w:rsidRPr="009B55AF">
        <w:rPr>
          <w:rFonts w:eastAsia="Times New Roman" w:cs="Times New Roman"/>
          <w:sz w:val="24"/>
        </w:rPr>
        <w:t xml:space="preserve">муниципального </w:t>
      </w:r>
      <w:r w:rsidRPr="009B55AF">
        <w:rPr>
          <w:rFonts w:eastAsia="Times New Roman" w:cs="Times New Roman"/>
          <w:sz w:val="24"/>
        </w:rPr>
        <w:t>задания для Учреждения в соответствии с предусмотренной его уставом основной деятельностью и финансовое обеспечение выполнения этого задания;</w:t>
      </w:r>
    </w:p>
    <w:p w:rsidR="00D54ED4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рассмотрение и одобрение предложений руководителя Учреждения о создании и ликвидации филиалов Учреждения;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реорганизация и ликвидация Учреждения, а также изменение его типа;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 полномочий и ( или) заключения и прекращения трудового договора с ним;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действующим законодательством для совершения таких сделок требуется согласие Учредителя;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осуществление контроля за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 а также формам отчетности, утвержденным Учредителем;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закрепление за Учреждением муниципального имущества и земельного участка;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осуществление контроля за деятельностью Учреждения по сохранности и эффективному использованию закрепленной за ним собственности;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финансирование деятельности Учреждения;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принятие решения о приостановке деятельности Учреждения, приносящей доход, если эта деятельность идет в ущерб образовательной деятельности;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Учредитель может своим решением временно приостановить работу Учреждения в случаях, если пребывание в нем грозит жизни, физическому, психическому здоровью обучающихся, а также в случаях, предусмотренных законодательством.</w:t>
      </w:r>
    </w:p>
    <w:p w:rsidR="004722EB" w:rsidRPr="009B55AF" w:rsidRDefault="004722EB" w:rsidP="009B5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Формами самоуправления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Центра детского творчества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обрание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 Педагогический совет.</w:t>
      </w:r>
    </w:p>
    <w:p w:rsidR="004722EB" w:rsidRPr="009B55AF" w:rsidRDefault="004722EB" w:rsidP="009B55AF">
      <w:pPr>
        <w:spacing w:after="0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9B55AF">
        <w:rPr>
          <w:rFonts w:ascii="Times New Roman" w:hAnsi="Times New Roman" w:cs="Times New Roman"/>
          <w:sz w:val="24"/>
          <w:szCs w:val="24"/>
        </w:rPr>
        <w:t>Педагогический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(собирается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9B55AF">
        <w:rPr>
          <w:rFonts w:ascii="Times New Roman" w:hAnsi="Times New Roman" w:cs="Times New Roman"/>
          <w:sz w:val="24"/>
          <w:szCs w:val="24"/>
        </w:rPr>
        <w:t>раза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год),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необходимости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созываются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малые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педсоветы.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Тематика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педсоветов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ежегодно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определяется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</w:rPr>
        <w:t>при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разработке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плана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деятельности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ентра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детского творчества </w:t>
      </w:r>
      <w:r w:rsidRPr="009B55AF">
        <w:rPr>
          <w:rFonts w:ascii="Times New Roman" w:hAnsi="Times New Roman" w:cs="Times New Roman"/>
          <w:sz w:val="24"/>
          <w:szCs w:val="24"/>
        </w:rPr>
        <w:t>на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новый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учебный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год.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Высшим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C7B58" w:rsidRPr="009B55AF">
        <w:rPr>
          <w:rFonts w:ascii="Times New Roman" w:hAnsi="Times New Roman" w:cs="Times New Roman"/>
          <w:sz w:val="24"/>
          <w:szCs w:val="24"/>
        </w:rPr>
        <w:t>Собрание трудового коллектива</w:t>
      </w:r>
      <w:r w:rsidRPr="009B55AF">
        <w:rPr>
          <w:rFonts w:ascii="Times New Roman" w:hAnsi="Times New Roman" w:cs="Times New Roman"/>
          <w:sz w:val="24"/>
          <w:szCs w:val="24"/>
        </w:rPr>
        <w:t xml:space="preserve">. </w:t>
      </w:r>
      <w:r w:rsidR="002C7B58" w:rsidRPr="009B55AF">
        <w:rPr>
          <w:rFonts w:ascii="Times New Roman" w:hAnsi="Times New Roman" w:cs="Times New Roman"/>
          <w:sz w:val="24"/>
          <w:szCs w:val="24"/>
        </w:rPr>
        <w:t>С</w:t>
      </w:r>
      <w:r w:rsidRPr="009B55AF">
        <w:rPr>
          <w:rFonts w:ascii="Times New Roman" w:hAnsi="Times New Roman" w:cs="Times New Roman"/>
          <w:sz w:val="24"/>
          <w:szCs w:val="24"/>
        </w:rPr>
        <w:t>обрание  собирается не реже одного раза в год, по итогам принимаются решения. В его состав входят все  работники</w:t>
      </w:r>
      <w:r w:rsidR="002C7B58" w:rsidRPr="009B55AF">
        <w:rPr>
          <w:rFonts w:ascii="Times New Roman" w:hAnsi="Times New Roman" w:cs="Times New Roman"/>
          <w:sz w:val="24"/>
          <w:szCs w:val="24"/>
        </w:rPr>
        <w:t xml:space="preserve"> ЦДТ</w:t>
      </w:r>
      <w:r w:rsidRPr="009B55AF">
        <w:rPr>
          <w:rFonts w:ascii="Times New Roman" w:hAnsi="Times New Roman" w:cs="Times New Roman"/>
          <w:sz w:val="24"/>
          <w:szCs w:val="24"/>
        </w:rPr>
        <w:t>. Для ведения общего собрания открытым голосованием избираются его председатель и секретарь. Материалы оформляются протоколом. Общее собрание считается правомочным, если на его заседании присутствует 50% от числа работников Организации. Решения на общем собрании принимаются большинством голосов от числа присутствующих членов общего собрания.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совещательным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органам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относится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</w:rPr>
        <w:t>Методический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Совет.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Методическая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ентра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ED3BA3" w:rsidRPr="009B55AF">
        <w:rPr>
          <w:rStyle w:val="af3"/>
          <w:rFonts w:ascii="Times New Roman" w:hAnsi="Times New Roman" w:cs="Times New Roman"/>
          <w:b w:val="0"/>
          <w:sz w:val="24"/>
          <w:szCs w:val="24"/>
        </w:rPr>
        <w:t>Внедрение современных образовательных технологий в учебный процесс</w:t>
      </w:r>
      <w:r w:rsidRPr="009B55AF">
        <w:rPr>
          <w:rStyle w:val="af3"/>
          <w:rFonts w:ascii="Times New Roman" w:eastAsia="Times New Roman" w:hAnsi="Times New Roman" w:cs="Times New Roman"/>
          <w:b w:val="0"/>
          <w:sz w:val="24"/>
          <w:szCs w:val="24"/>
        </w:rPr>
        <w:t xml:space="preserve">» </w:t>
      </w:r>
      <w:r w:rsidRPr="009B55AF">
        <w:rPr>
          <w:rFonts w:ascii="Times New Roman" w:hAnsi="Times New Roman" w:cs="Times New Roman"/>
          <w:sz w:val="24"/>
          <w:szCs w:val="24"/>
        </w:rPr>
        <w:t>соответствуют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задачам,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стоящим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Детским центром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Тематика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заседаний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педагогического советов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отражают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вопросы,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которые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стремится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решить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педколлектив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55AD" w:rsidRPr="009B55AF">
        <w:rPr>
          <w:rFonts w:ascii="Times New Roman" w:eastAsia="Times New Roman" w:hAnsi="Times New Roman" w:cs="Times New Roman"/>
          <w:sz w:val="24"/>
          <w:szCs w:val="24"/>
        </w:rPr>
        <w:t>ЦДТ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поставленные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задачи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методической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работы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выполнены.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lastRenderedPageBreak/>
        <w:t>Вопросы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характера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решаются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общим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собранием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трудового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коллектива.</w:t>
      </w:r>
    </w:p>
    <w:p w:rsidR="004722EB" w:rsidRPr="009B55AF" w:rsidRDefault="003055AD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Педагоги Центра являются членами Педагогической ассоциации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. Отношения </w:t>
      </w:r>
      <w:r w:rsidRPr="009B55AF">
        <w:rPr>
          <w:rFonts w:ascii="Times New Roman" w:hAnsi="Times New Roman" w:cs="Times New Roman"/>
          <w:sz w:val="24"/>
          <w:szCs w:val="24"/>
        </w:rPr>
        <w:t xml:space="preserve">работников ЦДТ </w:t>
      </w:r>
      <w:r w:rsidR="004722EB" w:rsidRPr="009B55AF">
        <w:rPr>
          <w:rFonts w:ascii="Times New Roman" w:hAnsi="Times New Roman" w:cs="Times New Roman"/>
          <w:sz w:val="24"/>
          <w:szCs w:val="24"/>
        </w:rPr>
        <w:t>и администрации Детского центра строятся на основе коллективного договора.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Первым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звеном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системе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самоуправления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является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родительское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собрание.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каждом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творческом объединении </w:t>
      </w:r>
      <w:r w:rsidRPr="009B55AF">
        <w:rPr>
          <w:rFonts w:ascii="Times New Roman" w:hAnsi="Times New Roman" w:cs="Times New Roman"/>
          <w:sz w:val="24"/>
          <w:szCs w:val="24"/>
        </w:rPr>
        <w:t>созданы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действуют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комитеты,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цель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которых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B55AF">
        <w:rPr>
          <w:rFonts w:ascii="Times New Roman" w:hAnsi="Times New Roman" w:cs="Times New Roman"/>
          <w:sz w:val="24"/>
          <w:szCs w:val="24"/>
        </w:rPr>
        <w:t>оказание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помощи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педагогическому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коллективу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воспитании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обучении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детей.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Руководство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деятельностью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осуществляет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председатель.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Родительский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 Детского центра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состоит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из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председателей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родительских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творческих объединений, защищающий интересы родителей (законных представителей) воспитанников, работающих в тесном контакте с администрацией и педагогическим коллективом Детского центра.</w:t>
      </w:r>
    </w:p>
    <w:p w:rsidR="00ED3BA3" w:rsidRPr="009B55AF" w:rsidRDefault="00ED3BA3" w:rsidP="009B55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eastAsia="Droid Sans Fallback" w:hAnsi="Times New Roman" w:cs="Times New Roman"/>
          <w:sz w:val="24"/>
          <w:szCs w:val="24"/>
          <w:lang w:eastAsia="zh-CN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3.Организационно-правовое обеспечение образовательной деятельности образовательной организации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1. Устав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0F6" w:rsidRPr="009B55AF">
        <w:rPr>
          <w:rFonts w:ascii="Times New Roman" w:hAnsi="Times New Roman" w:cs="Times New Roman"/>
          <w:b/>
          <w:sz w:val="24"/>
          <w:szCs w:val="24"/>
        </w:rPr>
        <w:t xml:space="preserve"> МОУДОД-ЦДТ г.Унеча</w:t>
      </w:r>
      <w:r w:rsidR="00583F97"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-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утвержден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</w:t>
      </w:r>
      <w:r w:rsidR="008024DC" w:rsidRPr="009B55AF">
        <w:rPr>
          <w:rFonts w:ascii="Times New Roman" w:hAnsi="Times New Roman" w:cs="Times New Roman"/>
          <w:sz w:val="24"/>
          <w:szCs w:val="24"/>
        </w:rPr>
        <w:t>риказом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Управления образования А</w:t>
      </w:r>
      <w:r w:rsidRPr="009B55AF">
        <w:rPr>
          <w:rFonts w:ascii="Times New Roman" w:hAnsi="Times New Roman" w:cs="Times New Roman"/>
          <w:sz w:val="24"/>
          <w:szCs w:val="24"/>
        </w:rPr>
        <w:t>дминистрации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Унечского района Брян</w:t>
      </w:r>
      <w:r w:rsidRPr="009B55AF">
        <w:rPr>
          <w:rFonts w:ascii="Times New Roman" w:hAnsi="Times New Roman" w:cs="Times New Roman"/>
          <w:sz w:val="24"/>
          <w:szCs w:val="24"/>
        </w:rPr>
        <w:t>ской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области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024DC" w:rsidRPr="009B55AF">
        <w:rPr>
          <w:rFonts w:ascii="Times New Roman" w:eastAsia="Times New Roman" w:hAnsi="Times New Roman" w:cs="Times New Roman"/>
          <w:sz w:val="24"/>
          <w:szCs w:val="24"/>
        </w:rPr>
        <w:t>504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hAnsi="Times New Roman" w:cs="Times New Roman"/>
          <w:sz w:val="24"/>
          <w:szCs w:val="24"/>
        </w:rPr>
        <w:t>30.11</w:t>
      </w:r>
      <w:r w:rsidRPr="009B55AF">
        <w:rPr>
          <w:rFonts w:ascii="Times New Roman" w:hAnsi="Times New Roman" w:cs="Times New Roman"/>
          <w:sz w:val="24"/>
          <w:szCs w:val="24"/>
        </w:rPr>
        <w:t>.2011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г.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Изменения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дополнения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Устав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9B55AF">
        <w:rPr>
          <w:rFonts w:ascii="Times New Roman" w:hAnsi="Times New Roman" w:cs="Times New Roman"/>
          <w:sz w:val="24"/>
          <w:szCs w:val="24"/>
        </w:rPr>
        <w:t>утверждено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</w:t>
      </w:r>
      <w:r w:rsidR="002E2B00" w:rsidRPr="009B55AF">
        <w:rPr>
          <w:rFonts w:ascii="Times New Roman" w:hAnsi="Times New Roman" w:cs="Times New Roman"/>
          <w:sz w:val="24"/>
          <w:szCs w:val="24"/>
        </w:rPr>
        <w:t xml:space="preserve">риказом  Управления образования администрации Унечского муниципального района </w:t>
      </w:r>
      <w:r w:rsidRPr="009B55AF">
        <w:rPr>
          <w:rFonts w:ascii="Times New Roman" w:hAnsi="Times New Roman" w:cs="Times New Roman"/>
          <w:sz w:val="24"/>
          <w:szCs w:val="24"/>
        </w:rPr>
        <w:t>от</w:t>
      </w:r>
      <w:r w:rsidR="002E2B00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2E2B00" w:rsidRPr="009B55AF">
        <w:rPr>
          <w:rFonts w:ascii="Times New Roman" w:eastAsia="Times New Roman" w:hAnsi="Times New Roman" w:cs="Times New Roman"/>
          <w:sz w:val="24"/>
          <w:szCs w:val="24"/>
        </w:rPr>
        <w:t>21.10.2013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E2B00" w:rsidRPr="009B55AF">
        <w:rPr>
          <w:rFonts w:ascii="Times New Roman" w:eastAsia="Times New Roman" w:hAnsi="Times New Roman" w:cs="Times New Roman"/>
          <w:sz w:val="24"/>
          <w:szCs w:val="24"/>
        </w:rPr>
        <w:t>475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Лицензия на право ведения образовательной деятельности</w:t>
      </w:r>
      <w:r w:rsidRPr="009B55AF">
        <w:rPr>
          <w:rFonts w:ascii="Times New Roman" w:hAnsi="Times New Roman" w:cs="Times New Roman"/>
          <w:sz w:val="24"/>
          <w:szCs w:val="24"/>
        </w:rPr>
        <w:t>: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eastAsia="Times New Roman" w:hAnsi="Times New Roman" w:cs="Times New Roman"/>
          <w:sz w:val="24"/>
          <w:szCs w:val="24"/>
        </w:rPr>
        <w:t xml:space="preserve">   32 №000899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№ </w:t>
      </w:r>
      <w:r w:rsidR="008024DC" w:rsidRPr="009B55AF">
        <w:rPr>
          <w:rFonts w:ascii="Times New Roman" w:eastAsia="Times New Roman" w:hAnsi="Times New Roman" w:cs="Times New Roman"/>
          <w:sz w:val="24"/>
          <w:szCs w:val="24"/>
        </w:rPr>
        <w:t>2484  от 12 апреля  2012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Срок действия лицензии – бессрочная.</w:t>
      </w:r>
    </w:p>
    <w:p w:rsidR="004722EB" w:rsidRPr="009B55AF" w:rsidRDefault="008024DC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 xml:space="preserve"> . Свидетельство 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о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внесении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записи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в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Единый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регистрационный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реестр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юридических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лиц.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Дата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7C" w:rsidRPr="009B55AF">
        <w:rPr>
          <w:rFonts w:ascii="Times New Roman" w:hAnsi="Times New Roman" w:cs="Times New Roman"/>
          <w:sz w:val="24"/>
          <w:szCs w:val="24"/>
        </w:rPr>
        <w:t>регистрации-25.12.201</w:t>
      </w:r>
      <w:r w:rsidRPr="009B55AF">
        <w:rPr>
          <w:rFonts w:ascii="Times New Roman" w:hAnsi="Times New Roman" w:cs="Times New Roman"/>
          <w:sz w:val="24"/>
          <w:szCs w:val="24"/>
        </w:rPr>
        <w:t>2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Основной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номер-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1</w:t>
      </w:r>
      <w:r w:rsidR="008024DC" w:rsidRPr="009B55AF">
        <w:rPr>
          <w:rFonts w:ascii="Times New Roman" w:hAnsi="Times New Roman" w:cs="Times New Roman"/>
          <w:sz w:val="24"/>
          <w:szCs w:val="24"/>
        </w:rPr>
        <w:t>023201041588</w:t>
      </w:r>
    </w:p>
    <w:p w:rsidR="00910F7C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Наименование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регистрирующего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органа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-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10F7C" w:rsidRPr="009B55AF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№10 по Брянской области 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Серия-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55AF">
        <w:rPr>
          <w:rFonts w:ascii="Times New Roman" w:hAnsi="Times New Roman" w:cs="Times New Roman"/>
          <w:sz w:val="24"/>
          <w:szCs w:val="24"/>
        </w:rPr>
        <w:t>00</w:t>
      </w:r>
      <w:r w:rsidR="00910F7C" w:rsidRPr="009B55AF">
        <w:rPr>
          <w:rFonts w:ascii="Times New Roman" w:hAnsi="Times New Roman" w:cs="Times New Roman"/>
          <w:sz w:val="24"/>
          <w:szCs w:val="24"/>
        </w:rPr>
        <w:t>1846824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5. Годовой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учебный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МОУДОД-ЦДТ г.Унеча</w:t>
      </w:r>
    </w:p>
    <w:p w:rsidR="00817B25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B5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7B25" w:rsidRPr="009B55AF">
        <w:rPr>
          <w:rFonts w:ascii="Times New Roman" w:eastAsia="Times New Roman" w:hAnsi="Times New Roman" w:cs="Times New Roman"/>
          <w:sz w:val="24"/>
          <w:szCs w:val="24"/>
        </w:rPr>
        <w:t>(Дополнительные общеобразовательные программы художественной, социально-педагогической, физкультурно-спортивной, спортивно-технической и естественнонаучной направленности)</w:t>
      </w:r>
    </w:p>
    <w:p w:rsidR="004722EB" w:rsidRPr="009B55AF" w:rsidRDefault="00817B25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722EB" w:rsidRPr="009B55AF">
        <w:rPr>
          <w:rFonts w:ascii="Times New Roman" w:eastAsia="Times New Roman" w:hAnsi="Times New Roman" w:cs="Times New Roman"/>
          <w:b/>
          <w:sz w:val="24"/>
          <w:szCs w:val="24"/>
        </w:rPr>
        <w:t>. Заключение санитарно- эпидемиологической службы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органа- </w:t>
      </w:r>
      <w:r w:rsidR="00910F7C" w:rsidRPr="009B55AF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Федеральная служба по надзору в сфере защиты прав потребителей и благополучия человека ТО У Роспотребнадзора по Брянской области в Унечском Мглинском Стародубском и Суражском</w:t>
      </w:r>
      <w:r w:rsidR="00910F7C" w:rsidRPr="009B55AF">
        <w:rPr>
          <w:rFonts w:ascii="Times New Roman" w:eastAsia="Times New Roman" w:hAnsi="Times New Roman" w:cs="Times New Roman"/>
          <w:sz w:val="24"/>
          <w:szCs w:val="24"/>
        </w:rPr>
        <w:t xml:space="preserve">  номер  заключения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- № </w:t>
      </w:r>
      <w:r w:rsidR="00910F7C" w:rsidRPr="009B55AF">
        <w:rPr>
          <w:rFonts w:ascii="Times New Roman" w:eastAsia="Times New Roman" w:hAnsi="Times New Roman" w:cs="Times New Roman"/>
          <w:sz w:val="24"/>
          <w:szCs w:val="24"/>
        </w:rPr>
        <w:t xml:space="preserve"> 32.БУ.03.000.М.000063.06.15</w:t>
      </w:r>
      <w:r w:rsidR="00910F7C" w:rsidRPr="009B5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0F7C" w:rsidRPr="009B55AF">
        <w:rPr>
          <w:rFonts w:ascii="Times New Roman" w:eastAsia="Times New Roman" w:hAnsi="Times New Roman" w:cs="Times New Roman"/>
          <w:sz w:val="24"/>
          <w:szCs w:val="24"/>
        </w:rPr>
        <w:t>от 04.06</w:t>
      </w:r>
      <w:r w:rsidR="002E2B00" w:rsidRPr="009B55AF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.,начало периода действия- </w:t>
      </w:r>
      <w:r w:rsidR="002E2B00" w:rsidRPr="009B55AF">
        <w:rPr>
          <w:rFonts w:ascii="Times New Roman" w:eastAsia="Times New Roman" w:hAnsi="Times New Roman" w:cs="Times New Roman"/>
          <w:sz w:val="24"/>
          <w:szCs w:val="24"/>
        </w:rPr>
        <w:t>04.06.2015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г., окончание периода действия- срок не ограничен.)</w:t>
      </w:r>
    </w:p>
    <w:p w:rsidR="004722EB" w:rsidRPr="009B55AF" w:rsidRDefault="00817B25" w:rsidP="009B55AF">
      <w:pPr>
        <w:spacing w:after="0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.Локальные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акты,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регламентирующие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МОУДОД-ЦДТ г.Унеча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5"/>
      </w:tblGrid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="00817B25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МОУДОД-ЦДТ г.Унеча.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B00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о С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обрании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МОУДОД-ЦДТ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о Совете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МОУДОД-ЦДТ 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о Совете Учреждения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МОУДОД-ЦДТ 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BC5239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 о  порядке распределения компенсационной части фонда</w:t>
            </w:r>
          </w:p>
          <w:p w:rsidR="00BC5239" w:rsidRPr="009B55AF" w:rsidRDefault="00BC5239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оплаты труда работникам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МОУДОД-ЦДТ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C77FC5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7FC5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 о  порядке распределения стимулирующей части фонда</w:t>
            </w:r>
          </w:p>
          <w:p w:rsidR="004722EB" w:rsidRPr="009B55AF" w:rsidRDefault="00C77FC5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оплаты труда работникам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МОУДОД-ЦДТ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8.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МОУДОД-ЦДТ 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9.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МОУДОД-ЦДТ 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МОУДОД-ЦДТ г.Унеча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11. П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оложение о порядке приема, перевода и отчисления обучающихся.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МОУДОД-ЦДТ г.Унеча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промежуточной и итоговой  аттестации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C5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Правила поведения обучающихся.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официальном сайте МОУДОД-ЦДТ г.Унеча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регламентирующее работу точки доступа к сети интернет в МОУДОД-ЦДТ   </w:t>
            </w:r>
          </w:p>
          <w:p w:rsidR="00D3720B" w:rsidRPr="009B55AF" w:rsidRDefault="00D3720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г.Унеча</w:t>
            </w:r>
          </w:p>
        </w:tc>
      </w:tr>
      <w:tr w:rsidR="004722EB" w:rsidRPr="009B55AF" w:rsidTr="00C77FC5">
        <w:trPr>
          <w:trHeight w:val="679"/>
        </w:trPr>
        <w:tc>
          <w:tcPr>
            <w:tcW w:w="9645" w:type="dxa"/>
            <w:hideMark/>
          </w:tcPr>
          <w:p w:rsidR="00D3720B" w:rsidRPr="009B55AF" w:rsidRDefault="004722E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единой комиссии по осуществлению закупок для обеспечения            </w:t>
            </w:r>
          </w:p>
          <w:p w:rsidR="00C77FC5" w:rsidRPr="009B55AF" w:rsidRDefault="00D3720B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 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2FD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Положение о системе управления охраной труда в образовательном учреждении   </w:t>
            </w:r>
          </w:p>
          <w:p w:rsidR="00A752FD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дополнительного образования</w:t>
            </w:r>
          </w:p>
          <w:p w:rsidR="00C77FC5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19. Положение о комиссии по охране труда.</w:t>
            </w:r>
          </w:p>
          <w:p w:rsidR="00A752FD" w:rsidRPr="009B55AF" w:rsidRDefault="00A752FD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20.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оздоровительном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МОУДОД-ЦДТ </w:t>
            </w:r>
          </w:p>
          <w:p w:rsidR="00A752FD" w:rsidRDefault="00A752FD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5AF" w:rsidRPr="006966CA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21. Перечень документов в личном деле сотрудников</w:t>
            </w:r>
            <w:r w:rsidRPr="00696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МОУДОД-ЦДТ г.Унеча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5AF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9B5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4.Контингент образовательной организации</w:t>
            </w:r>
          </w:p>
          <w:p w:rsidR="009B55AF" w:rsidRPr="006966CA" w:rsidRDefault="009B55AF" w:rsidP="009B55AF">
            <w:pPr>
              <w:pStyle w:val="a6"/>
              <w:spacing w:after="0"/>
              <w:rPr>
                <w:rStyle w:val="af3"/>
                <w:rFonts w:cs="Times New Roman"/>
                <w:color w:val="FF0000"/>
                <w:sz w:val="24"/>
              </w:rPr>
            </w:pPr>
            <w:r w:rsidRPr="006966CA">
              <w:rPr>
                <w:rFonts w:eastAsia="Times New Roman" w:cs="Times New Roman"/>
                <w:sz w:val="24"/>
              </w:rPr>
              <w:t>Фактическое количество обучающихся- 880.</w:t>
            </w:r>
            <w:r w:rsidRPr="006966CA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 w:rsidRPr="006966CA">
              <w:rPr>
                <w:rFonts w:eastAsia="Times New Roman" w:cs="Times New Roman"/>
                <w:sz w:val="24"/>
              </w:rPr>
              <w:t>Занятия в организации проводятся в 2 смены. Продолжительность занятий для детей 5-7 лет: 30 минут, 8-18 лет: 45 минут. Продолжительность учебной недели- 6 дней.</w:t>
            </w:r>
            <w:r w:rsidRPr="006966CA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 w:rsidRPr="006966CA">
              <w:rPr>
                <w:rStyle w:val="af3"/>
                <w:rFonts w:cs="Times New Roman"/>
                <w:b w:val="0"/>
                <w:sz w:val="24"/>
              </w:rPr>
              <w:t>Укомплектованность</w:t>
            </w:r>
            <w:r w:rsidRPr="006966CA">
              <w:rPr>
                <w:rStyle w:val="af3"/>
                <w:rFonts w:eastAsia="Times New Roman" w:cs="Times New Roman"/>
                <w:b w:val="0"/>
                <w:sz w:val="24"/>
              </w:rPr>
              <w:t xml:space="preserve"> Детского центра </w:t>
            </w:r>
            <w:r w:rsidRPr="006966CA">
              <w:rPr>
                <w:rStyle w:val="af3"/>
                <w:rFonts w:cs="Times New Roman"/>
                <w:b w:val="0"/>
                <w:sz w:val="24"/>
              </w:rPr>
              <w:t xml:space="preserve">педагогами </w:t>
            </w:r>
            <w:r w:rsidRPr="006966CA">
              <w:rPr>
                <w:rStyle w:val="af3"/>
                <w:rFonts w:cs="Times New Roman"/>
                <w:b w:val="0"/>
                <w:bCs w:val="0"/>
                <w:sz w:val="24"/>
              </w:rPr>
              <w:t>-</w:t>
            </w:r>
            <w:r w:rsidRPr="006966CA">
              <w:rPr>
                <w:rStyle w:val="af3"/>
                <w:rFonts w:eastAsia="Times New Roman" w:cs="Times New Roman"/>
                <w:b w:val="0"/>
                <w:bCs w:val="0"/>
                <w:sz w:val="24"/>
              </w:rPr>
              <w:t xml:space="preserve"> 100 </w:t>
            </w:r>
            <w:r w:rsidRPr="006966CA">
              <w:rPr>
                <w:rStyle w:val="af3"/>
                <w:rFonts w:cs="Times New Roman"/>
                <w:b w:val="0"/>
                <w:bCs w:val="0"/>
                <w:sz w:val="24"/>
              </w:rPr>
              <w:t>%</w:t>
            </w:r>
          </w:p>
          <w:p w:rsidR="009B55AF" w:rsidRDefault="009B55AF" w:rsidP="009B55AF">
            <w:pPr>
              <w:pStyle w:val="a6"/>
              <w:spacing w:after="0"/>
              <w:rPr>
                <w:rStyle w:val="af3"/>
                <w:rFonts w:cs="Times New Roman"/>
                <w:b w:val="0"/>
                <w:sz w:val="24"/>
              </w:rPr>
            </w:pPr>
            <w:r w:rsidRPr="006966CA">
              <w:rPr>
                <w:rStyle w:val="af3"/>
                <w:rFonts w:cs="Times New Roman"/>
                <w:b w:val="0"/>
                <w:sz w:val="24"/>
              </w:rPr>
              <w:t>Вакансии – не имеются</w:t>
            </w:r>
          </w:p>
          <w:p w:rsidR="009B55AF" w:rsidRDefault="009B55AF" w:rsidP="009B55AF">
            <w:pPr>
              <w:pStyle w:val="a6"/>
              <w:spacing w:after="0"/>
              <w:rPr>
                <w:rStyle w:val="af3"/>
                <w:rFonts w:cs="Times New Roman"/>
                <w:b w:val="0"/>
                <w:sz w:val="24"/>
              </w:rPr>
            </w:pPr>
          </w:p>
          <w:p w:rsidR="009B55AF" w:rsidRPr="006966CA" w:rsidRDefault="009B55AF" w:rsidP="009B55AF">
            <w:pPr>
              <w:pStyle w:val="a6"/>
              <w:spacing w:after="0"/>
              <w:rPr>
                <w:rStyle w:val="af3"/>
                <w:rFonts w:cs="Times New Roman"/>
                <w:b w:val="0"/>
                <w:sz w:val="24"/>
              </w:rPr>
            </w:pPr>
            <w:r w:rsidRPr="009B55AF">
              <w:rPr>
                <w:rStyle w:val="af3"/>
                <w:rFonts w:cs="Times New Roman"/>
                <w:b w:val="0"/>
                <w:sz w:val="24"/>
              </w:rPr>
              <w:drawing>
                <wp:inline distT="0" distB="0" distL="0" distR="0">
                  <wp:extent cx="6031230" cy="1958340"/>
                  <wp:effectExtent l="19050" t="0" r="26670" b="3810"/>
                  <wp:docPr id="10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lastRenderedPageBreak/>
              <w:t>Квалификационная категория педагогических работников</w:t>
            </w:r>
          </w:p>
          <w:tbl>
            <w:tblPr>
              <w:tblStyle w:val="af6"/>
              <w:tblW w:w="0" w:type="auto"/>
              <w:tblLayout w:type="fixed"/>
              <w:tblLook w:val="01E0"/>
            </w:tblPr>
            <w:tblGrid>
              <w:gridCol w:w="468"/>
              <w:gridCol w:w="7188"/>
              <w:gridCol w:w="1915"/>
            </w:tblGrid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Кол-во человек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Педагоги высшей квалификационной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Педагоги   первой   квалификационной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Не имеют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B55AF" w:rsidRPr="006966CA" w:rsidTr="002C131F">
              <w:tc>
                <w:tcPr>
                  <w:tcW w:w="9571" w:type="dxa"/>
                  <w:gridSpan w:val="3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B55AF" w:rsidRPr="006966CA" w:rsidRDefault="009B55AF" w:rsidP="002C131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966CA">
                    <w:rPr>
                      <w:b/>
                      <w:sz w:val="22"/>
                      <w:szCs w:val="22"/>
                    </w:rPr>
                    <w:t xml:space="preserve">    Имеют государственные и ведомственные награды, почётные звания награды.</w:t>
                  </w:r>
                </w:p>
                <w:p w:rsidR="009B55AF" w:rsidRPr="006966CA" w:rsidRDefault="009B55AF" w:rsidP="002C131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7656" w:type="dxa"/>
                  <w:gridSpan w:val="2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Заслуженный работник РФ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2C131F">
              <w:tc>
                <w:tcPr>
                  <w:tcW w:w="7656" w:type="dxa"/>
                  <w:gridSpan w:val="2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Отличник народного образования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2C131F">
              <w:tc>
                <w:tcPr>
                  <w:tcW w:w="7656" w:type="dxa"/>
                  <w:gridSpan w:val="2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Почётный работник  общего  образования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Образовательный уровень педагогических работников</w:t>
            </w:r>
          </w:p>
          <w:tbl>
            <w:tblPr>
              <w:tblStyle w:val="af6"/>
              <w:tblW w:w="0" w:type="auto"/>
              <w:tblLayout w:type="fixed"/>
              <w:tblLook w:val="01E0"/>
            </w:tblPr>
            <w:tblGrid>
              <w:gridCol w:w="468"/>
              <w:gridCol w:w="7188"/>
              <w:gridCol w:w="1915"/>
            </w:tblGrid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Кол-во человек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Высшее профессиональное образование /Высшее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11/1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Среднее профессиональное образование/Среднее специальное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2/5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Начальное профессиональное образование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Среднее ( полное )  общее образование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B55AF" w:rsidRPr="006966CA" w:rsidTr="002C131F">
              <w:tc>
                <w:tcPr>
                  <w:tcW w:w="468" w:type="dxa"/>
                </w:tcPr>
                <w:p w:rsidR="009B55AF" w:rsidRPr="006966CA" w:rsidRDefault="009B55AF" w:rsidP="002C131F">
                  <w:pPr>
                    <w:jc w:val="both"/>
                  </w:pPr>
                  <w:r w:rsidRPr="006966CA">
                    <w:t>5.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2C131F">
                  <w:pPr>
                    <w:jc w:val="both"/>
                  </w:pPr>
                  <w:r w:rsidRPr="006966CA">
                    <w:t>Неполное высшее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2C131F">
                  <w:pPr>
                    <w:jc w:val="center"/>
                  </w:pPr>
                  <w:r w:rsidRPr="006966CA">
                    <w:t>1</w:t>
                  </w:r>
                </w:p>
              </w:tc>
            </w:tr>
          </w:tbl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Администрация  МОУДОД-Центра детского творчества, представленная директором и заместителями директора имеет большой опыт и педагогический  стаж.</w:t>
            </w:r>
          </w:p>
          <w:p w:rsidR="009B55AF" w:rsidRPr="006966CA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 Директор МОУДОД-ЦДТ г.Унеча – Создаев А.А., руководитель высшей   квалификационной категории, педагогический стаж которого исчисляется 27 годами,  имеет высшее образование.</w:t>
            </w:r>
          </w:p>
          <w:p w:rsidR="009B55AF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Заместитель директора по УМР – Фомкина Н.М. – работник первой квалификационной категории,  имеет высшее образование, педагогический стаж  12 лет. </w:t>
            </w:r>
          </w:p>
          <w:p w:rsidR="009B55AF" w:rsidRDefault="009B55AF" w:rsidP="009B5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Заместитель директора по АХЧ –Головнева А.Б. работник первой квалификационной категории,  имеет </w:t>
            </w:r>
            <w:r w:rsidRPr="006966CA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966CA">
              <w:rPr>
                <w:rFonts w:ascii="Times New Roman" w:hAnsi="Times New Roman" w:cs="Times New Roman"/>
              </w:rPr>
              <w:t>высшее  образование.</w:t>
            </w:r>
          </w:p>
          <w:p w:rsidR="009B55AF" w:rsidRPr="006966CA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 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Самооценка  педагогического  потенциала образовательного учреждения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-Квалифицированный состав педагогических кадров позволяет реализовывать в полном объеме дополнительные образовательные программы Центра детского творчества по различным  направленностям. 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-Количественный состав педагогов дополнительного  образования  меняется незначительно, приходят   молодые талантливые  специалисты. Присутствует тенденция   смены педагогического состава (педагогов совместителей), в связи с поиском  других видов деятельности.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-Очевиден высокий уровень профессиональной образованности, качественный состав педагогических работников  изменился в сторону высшего образования.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-В Центре детского творчества большое значение придается повышению квалификации педагогических работников. Работают методические объединения, заседания педагогического совета. Тематика педагогических советов отражает актуальные вопросы внедрения современных педагогических технологий в организацию образовательного процесса, соответствует целям и задачам Центра детского творчества, помогает совершенствовать педагогическое мастерство и профессиональную подготовку педагогов дополнительного образования.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Основными направлениями в работе МО, семинаров и индивидуального самообразования является поиск путей совершенствования активных методов и приемов обучения и воспитания, выявление и поддержка личностного стиля работы педагогов, формирование умений и навыков анализа образовательного процесса, обобщение передового педагогического опыта, работа с молодыми кадрами. Формами методической работы являются творческие отчеты педагогов, проведение открытых  занятий, массовые мероприятия,  отчетные концерты.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Определены основные направления работы по совершенствованию содержания, форм и методов </w:t>
            </w:r>
            <w:r w:rsidRPr="006966CA">
              <w:rPr>
                <w:rFonts w:ascii="Times New Roman" w:hAnsi="Times New Roman" w:cs="Times New Roman"/>
              </w:rPr>
              <w:lastRenderedPageBreak/>
              <w:t>обучения, проведению занятий.  Это личностно-ориентированное обучение и воспитание, совершенствование стиля и методов взаимодействия обучающихся и педагогов дополнительного образования на принципах гуманизации, демократизации и гласности, внедрения методики дифференцированного обучения как современной технологии, а также повышение педагогического мастерства и профессионализма педагогов, изучение и внедрение передового опыта.</w:t>
            </w:r>
          </w:p>
          <w:p w:rsidR="009B55AF" w:rsidRPr="006966CA" w:rsidRDefault="009B55AF" w:rsidP="009B5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55AF" w:rsidRPr="009B55AF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5AF" w:rsidRPr="006966CA" w:rsidTr="002C131F">
        <w:trPr>
          <w:trHeight w:val="9738"/>
        </w:trPr>
        <w:tc>
          <w:tcPr>
            <w:tcW w:w="9645" w:type="dxa"/>
          </w:tcPr>
          <w:p w:rsidR="009B55AF" w:rsidRPr="009B55AF" w:rsidRDefault="009B55AF" w:rsidP="009B55AF">
            <w:pPr>
              <w:snapToGrid w:val="0"/>
              <w:spacing w:after="0"/>
              <w:jc w:val="center"/>
              <w:rPr>
                <w:rStyle w:val="af3"/>
                <w:rFonts w:ascii="Times New Roman" w:eastAsia="Times New Roman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966CA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Квалификационный уровень педагогов</w:t>
            </w:r>
          </w:p>
          <w:p w:rsidR="009B55AF" w:rsidRPr="006966CA" w:rsidRDefault="009B55AF" w:rsidP="002C131F">
            <w:pPr>
              <w:pStyle w:val="a6"/>
              <w:spacing w:after="0"/>
              <w:rPr>
                <w:rFonts w:cs="Times New Roman"/>
                <w:noProof/>
                <w:lang w:eastAsia="ru-RU" w:bidi="ar-SA"/>
              </w:rPr>
            </w:pPr>
          </w:p>
          <w:p w:rsidR="009B55AF" w:rsidRPr="006966CA" w:rsidRDefault="009B55AF" w:rsidP="002C131F">
            <w:pPr>
              <w:pStyle w:val="a6"/>
              <w:spacing w:after="0"/>
              <w:rPr>
                <w:rStyle w:val="af3"/>
                <w:rFonts w:eastAsia="Times New Roman" w:cs="Times New Roman"/>
                <w:b w:val="0"/>
                <w:bCs w:val="0"/>
                <w:color w:val="FF0000"/>
                <w:sz w:val="24"/>
              </w:rPr>
            </w:pPr>
            <w:r w:rsidRPr="006966CA">
              <w:rPr>
                <w:rFonts w:eastAsia="Times New Roman" w:cs="Times New Roman"/>
                <w:noProof/>
                <w:color w:val="FF0000"/>
                <w:sz w:val="24"/>
                <w:lang w:eastAsia="ru-RU" w:bidi="ar-SA"/>
              </w:rPr>
              <w:drawing>
                <wp:inline distT="0" distB="0" distL="0" distR="0">
                  <wp:extent cx="6061710" cy="3200400"/>
                  <wp:effectExtent l="19050" t="0" r="15240" b="0"/>
                  <wp:docPr id="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B55AF" w:rsidRPr="006966CA" w:rsidRDefault="009B55AF" w:rsidP="002C13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творческие  объединения МБОУ ДОД «Детский центр» принимаются дети и подростки, желающие получить дополнительное образование, </w:t>
            </w:r>
            <w:r w:rsidRPr="006966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основе свободного </w:t>
            </w:r>
            <w:r w:rsidRPr="006966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выбора ими объединений, имеющихся в Учреждении.</w:t>
            </w: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обучающихся осуществляется как в одновозрастных, так и разновозрастных объединениях по интересам.</w:t>
            </w: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обучающихся (за последние 3 года)</w:t>
            </w:r>
          </w:p>
          <w:tbl>
            <w:tblPr>
              <w:tblpPr w:leftFromText="180" w:rightFromText="180" w:vertAnchor="text" w:horzAnchor="margin" w:tblpX="108" w:tblpY="17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0"/>
              <w:gridCol w:w="3240"/>
            </w:tblGrid>
            <w:tr w:rsidR="009B55AF" w:rsidRPr="006966CA" w:rsidTr="002C131F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обучающихся</w:t>
                  </w: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2014  - 2015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951</w:t>
                  </w:r>
                </w:p>
              </w:tc>
            </w:tr>
            <w:tr w:rsidR="009B55AF" w:rsidRPr="006966CA" w:rsidTr="002C131F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2015 -  2016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880</w:t>
                  </w:r>
                </w:p>
              </w:tc>
            </w:tr>
          </w:tbl>
          <w:p w:rsidR="009B55AF" w:rsidRPr="006966CA" w:rsidRDefault="009B55AF" w:rsidP="002C131F">
            <w:pPr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B55AF" w:rsidRPr="006966CA" w:rsidRDefault="009B55AF" w:rsidP="002C131F">
            <w:pPr>
              <w:pStyle w:val="a6"/>
              <w:spacing w:after="0"/>
              <w:rPr>
                <w:rStyle w:val="af3"/>
                <w:rFonts w:cs="Times New Roman"/>
                <w:b w:val="0"/>
                <w:bCs w:val="0"/>
                <w:sz w:val="24"/>
              </w:rPr>
            </w:pP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остаётся стабильной. Высокий показатель сохранности контингента воспитанников по Детскому центру в целом,  обусловлен рядом факторов: 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деятельности.</w:t>
            </w:r>
          </w:p>
          <w:p w:rsidR="009B55AF" w:rsidRPr="006966CA" w:rsidRDefault="009B55AF" w:rsidP="002C13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jc w:val="center"/>
              <w:rPr>
                <w:rFonts w:ascii="Times New Roman" w:eastAsia="Droid Sans Fallback" w:hAnsi="Times New Roman" w:cs="Times New Roman"/>
                <w:b/>
                <w:iCs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5.Образовательная деятельность организации</w:t>
            </w:r>
          </w:p>
          <w:p w:rsidR="009B55AF" w:rsidRPr="006966CA" w:rsidRDefault="009B55AF" w:rsidP="002C13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 в МОУДОД-ЦДТ организуется в течение всего календарного года.  </w:t>
            </w:r>
          </w:p>
          <w:p w:rsidR="009B55AF" w:rsidRPr="006966CA" w:rsidRDefault="009B55AF" w:rsidP="002C131F">
            <w:pPr>
              <w:tabs>
                <w:tab w:val="left" w:pos="900"/>
              </w:tabs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выбирает творческое объединение по интересам и может заниматься одновременно в одном или нескольких творческих объединениях. В течение года ребенок имеет право   перейти из одного творческого объединения в другое по его желанию.  </w:t>
            </w:r>
          </w:p>
          <w:p w:rsidR="009B55AF" w:rsidRPr="006966CA" w:rsidRDefault="009B55AF" w:rsidP="002C131F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Деятельность детей осуществляется в одновозрастных и разновозрастных объединениях по интересам.</w:t>
            </w:r>
          </w:p>
          <w:p w:rsidR="009B55AF" w:rsidRPr="006966CA" w:rsidRDefault="009B55AF" w:rsidP="002C131F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Продолжительность обучения в объединении определяется образовательной программой.</w:t>
            </w:r>
          </w:p>
          <w:p w:rsidR="009B55AF" w:rsidRPr="006966CA" w:rsidRDefault="009B55AF" w:rsidP="002C13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Расписание занятий объединений утверждается директором по предоставлению педагога </w:t>
            </w:r>
            <w:r w:rsidRPr="006966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дополнительного образования, с учетом пожеланий родителей, возрастных особенностей детей и установленных санитарно – гигиенических норм.</w:t>
            </w:r>
          </w:p>
          <w:p w:rsidR="009B55AF" w:rsidRPr="006966CA" w:rsidRDefault="009B55AF" w:rsidP="002C131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МОУДОД-ЦДТ г.Унеча определяется образовательными программами дополнительного образования детей и учебным планом.</w:t>
            </w:r>
          </w:p>
          <w:p w:rsidR="009B55AF" w:rsidRPr="006966CA" w:rsidRDefault="009B55AF" w:rsidP="002C131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Огромное значение для качества образовательного процесса играет программное обеспечение. Образовательная программа – это документ, определяющий концептуальные основы, направления и содержание деятельности творческого объединения, организационные и методические особенности учебно-воспитательного процесса, а также его условия и результаты.</w:t>
            </w:r>
          </w:p>
          <w:p w:rsidR="009B55AF" w:rsidRPr="006966CA" w:rsidRDefault="009B55AF" w:rsidP="002C13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Учебный план МОУДОД-ЦДТ г.Унеча составлен на основе Федерального закона «Об образовании»,  муниципального задания, программ обучения дополнительного образования детей.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55AF" w:rsidRPr="006966CA" w:rsidRDefault="009B55AF" w:rsidP="002C13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Учебный план МОУДОД-ЦДТ г.Унеча 2015-2016 учебного года предусматривает реализацию  26 дополнительных образовательных программ пяти направленностей.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55AF" w:rsidRPr="006966CA" w:rsidRDefault="009B55AF" w:rsidP="002C13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  <w:p w:rsidR="009B55AF" w:rsidRPr="006966CA" w:rsidRDefault="009B55AF" w:rsidP="002C13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B55AF" w:rsidRPr="006966CA" w:rsidRDefault="009B55AF" w:rsidP="002C13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детей. Все программы  прошли процедуру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согласования на Методическом совете, после чего утверждены на заседании педагогического совета. </w:t>
            </w:r>
          </w:p>
          <w:p w:rsidR="009B55AF" w:rsidRPr="006966CA" w:rsidRDefault="009B55AF" w:rsidP="002C131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образовательных программах, используемых на занятиях в творческих объединениях МОУДОД-ЦДТ г.Унеча</w:t>
            </w:r>
          </w:p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38"/>
              <w:gridCol w:w="3088"/>
              <w:gridCol w:w="2835"/>
              <w:gridCol w:w="2977"/>
            </w:tblGrid>
            <w:tr w:rsidR="009B55AF" w:rsidRPr="006966CA" w:rsidTr="002C131F">
              <w:trPr>
                <w:cantSplit/>
                <w:trHeight w:val="537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Образовательные программы, педагоги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Срок реализации дополнительной образовательной программы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Возраст детей</w:t>
                  </w:r>
                </w:p>
              </w:tc>
            </w:tr>
            <w:tr w:rsidR="009B55AF" w:rsidRPr="006966CA" w:rsidTr="002C131F">
              <w:trPr>
                <w:cantSplit/>
                <w:trHeight w:val="540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2C131F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2C131F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2C131F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2C131F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Ансамбль танца «Мозаика»-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5-17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«Театральное искусство»-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5-18</w:t>
                  </w:r>
                </w:p>
              </w:tc>
            </w:tr>
            <w:tr w:rsidR="009B55AF" w:rsidRPr="006966CA" w:rsidTr="002C131F">
              <w:trPr>
                <w:trHeight w:val="89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3</w:t>
                  </w: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«Узелок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»  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2C131F">
              <w:trPr>
                <w:trHeight w:val="93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«Соломинка»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2C131F">
              <w:trPr>
                <w:trHeight w:val="109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«Наполним музыкой сердца»-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12-17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«Сударушка»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2C131F">
              <w:trPr>
                <w:trHeight w:val="114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«Искусство эстрадного вокала»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6-18</w:t>
                  </w:r>
                </w:p>
              </w:tc>
            </w:tr>
            <w:tr w:rsidR="009B55AF" w:rsidRPr="006966CA" w:rsidTr="002C131F">
              <w:trPr>
                <w:trHeight w:val="987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«Волшебная игла»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-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6-17</w:t>
                  </w: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F" w:rsidRPr="006966CA" w:rsidTr="002C131F">
              <w:trPr>
                <w:trHeight w:val="92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«Веселая иголочка»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</w:tr>
            <w:tr w:rsidR="009B55AF" w:rsidRPr="006966CA" w:rsidTr="002C131F">
              <w:trPr>
                <w:trHeight w:val="80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«Планета творчества» - </w:t>
                  </w:r>
                  <w:r w:rsidRPr="006966CA">
                    <w:rPr>
                      <w:rFonts w:cs="Times New Roman"/>
                      <w:bCs/>
                    </w:rPr>
                    <w:t xml:space="preserve"> экспериментально-авторская доп.обр.программа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2C131F">
              <w:trPr>
                <w:trHeight w:val="103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11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«Мастерская самоделкина» -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6-7 лет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12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«Путь к мастерству»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доп.обр.программа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13-18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13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«Секреты вязания 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14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«Батик» 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15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«Акварели» 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16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«Эстрадный вокал»-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6-17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17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«Росинка»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4 -6 лет</w:t>
                  </w: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18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«Ветер перемен»-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13-18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19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«Журналист 21 века»-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12-17</w:t>
                  </w:r>
                </w:p>
              </w:tc>
            </w:tr>
            <w:tr w:rsidR="009B55AF" w:rsidRPr="006966CA" w:rsidTr="002C131F">
              <w:trPr>
                <w:trHeight w:val="69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20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«Уроки нравственности»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авторская</w:t>
                  </w:r>
                </w:p>
                <w:p w:rsidR="009B55AF" w:rsidRPr="006966CA" w:rsidRDefault="009B55AF" w:rsidP="002C131F">
                  <w:pPr>
                    <w:pStyle w:val="ad"/>
                    <w:ind w:left="0"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1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21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«Занимательное природоведение»</w:t>
                  </w:r>
                  <w:r w:rsidRPr="006966CA">
                    <w:rPr>
                      <w:rFonts w:eastAsia="Times New Roman" w:cs="Times New Roman"/>
                      <w:sz w:val="24"/>
                    </w:rPr>
                    <w:t xml:space="preserve"> Интегрированная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7-10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22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«Я и природа»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авторская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7-12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23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bCs/>
                      <w:i/>
                      <w:sz w:val="24"/>
                    </w:rPr>
                    <w:t>«Начало пути в единоборствах» -</w:t>
                  </w:r>
                  <w:r w:rsidRPr="006966CA">
                    <w:rPr>
                      <w:rFonts w:eastAsia="Times New Roman" w:cs="Times New Roman"/>
                      <w:bCs/>
                      <w:sz w:val="24"/>
                    </w:rPr>
                    <w:t xml:space="preserve"> авторская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дополнительная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lastRenderedPageBreak/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7-16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24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«Лыжный спорт»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Интегрированная </w:t>
                  </w: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10-16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25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«Автокросс»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авторская 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7-18</w:t>
                  </w:r>
                </w:p>
              </w:tc>
            </w:tr>
            <w:tr w:rsidR="009B55AF" w:rsidRPr="006966CA" w:rsidTr="002C131F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26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2C131F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«Картинг – спорт юных»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Авторская 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  <w:p w:rsidR="009B55AF" w:rsidRPr="006966CA" w:rsidRDefault="009B55AF" w:rsidP="002C131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2C13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9-16</w:t>
                  </w:r>
                </w:p>
              </w:tc>
            </w:tr>
          </w:tbl>
          <w:p w:rsidR="009B55AF" w:rsidRPr="006966CA" w:rsidRDefault="009B55AF" w:rsidP="002C131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2C131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В течение последнего времени педагоги учреждения работают над проблемой модернизации дополнительных образовательных программ в соответствии с требованиями современного дополнительного образования.</w:t>
            </w:r>
          </w:p>
          <w:p w:rsidR="009B55AF" w:rsidRPr="006966CA" w:rsidRDefault="009B55AF" w:rsidP="002C131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Ведётся работа по обновлению, корректировке и написанию образовательных программ. </w:t>
            </w:r>
          </w:p>
          <w:p w:rsidR="009B55AF" w:rsidRPr="006966CA" w:rsidRDefault="009B55AF" w:rsidP="002C131F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В основу всех программ положены следующие принципы и идеи: общедоступность, адаптивность к уровню подготовки и развития обучающихся, преемственность,  дифференциация и индивидуализация, успешность сотрудничества взрослых и детей.</w:t>
            </w:r>
          </w:p>
          <w:p w:rsidR="009B55AF" w:rsidRPr="006966CA" w:rsidRDefault="009B55AF" w:rsidP="002C131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По типу большая часть программ относится к  авторским, по уровню реализации – младшее, среднее и старшее звено обучающихся.</w:t>
            </w:r>
          </w:p>
          <w:p w:rsidR="009B55AF" w:rsidRPr="006966CA" w:rsidRDefault="009B55AF" w:rsidP="002C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Больше всего программ художественной направленности. На втором месте  стоит социально-педагогическая направленность. Далее идут физкультурно-спортивная, естественнонаучная,  техническая направленность. </w:t>
            </w:r>
          </w:p>
          <w:p w:rsidR="009B55AF" w:rsidRPr="006966CA" w:rsidRDefault="009B55AF" w:rsidP="002C131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Программы ориентированы на различный возраст детей. Рассчитаны  на различные сроки обучения.</w:t>
            </w:r>
          </w:p>
          <w:p w:rsidR="009B55AF" w:rsidRPr="006966CA" w:rsidRDefault="009B55AF" w:rsidP="002C131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Программы реализуемые от 1 года до 5 лет.</w:t>
            </w:r>
          </w:p>
          <w:p w:rsidR="009B55AF" w:rsidRPr="006966CA" w:rsidRDefault="009B55AF" w:rsidP="002C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 </w:t>
            </w:r>
          </w:p>
          <w:p w:rsidR="009B55AF" w:rsidRPr="006966CA" w:rsidRDefault="009B55AF" w:rsidP="002C131F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уровня освоения обучающимися образовательных программ  в  учреждении проводится мониторинг (в начале года - сентябрь, в середине учебного года- декабрь, январь и в конце учебного года- май). </w:t>
            </w:r>
          </w:p>
          <w:p w:rsidR="009B55AF" w:rsidRPr="006966CA" w:rsidRDefault="009B55AF" w:rsidP="002C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Каждый педагог, исходя из специфики своей программы, определяет форму, условия проведения, вид, характер и содержание  итоговых занятий. </w:t>
            </w:r>
          </w:p>
          <w:p w:rsidR="009B55AF" w:rsidRPr="006966CA" w:rsidRDefault="009B55AF" w:rsidP="002C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ab/>
              <w:t>Для определения уровня освоения обучающимися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и  т. п.</w:t>
            </w:r>
          </w:p>
          <w:p w:rsidR="009B55AF" w:rsidRPr="006966CA" w:rsidRDefault="009B55AF" w:rsidP="002C131F">
            <w:pPr>
              <w:spacing w:after="0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B55AF" w:rsidRPr="006966CA" w:rsidRDefault="009B55AF" w:rsidP="009B55AF">
      <w:pPr>
        <w:spacing w:after="0"/>
        <w:rPr>
          <w:rFonts w:ascii="Times New Roman" w:hAnsi="Times New Roman" w:cs="Times New Roman"/>
          <w:b/>
          <w:sz w:val="24"/>
        </w:rPr>
      </w:pPr>
    </w:p>
    <w:p w:rsidR="009B55AF" w:rsidRPr="006966CA" w:rsidRDefault="009B55AF" w:rsidP="009B55AF">
      <w:pPr>
        <w:spacing w:after="0"/>
        <w:jc w:val="center"/>
        <w:rPr>
          <w:rFonts w:ascii="Times New Roman" w:hAnsi="Times New Roman" w:cs="Times New Roman"/>
          <w:b/>
        </w:rPr>
      </w:pPr>
      <w:r w:rsidRPr="006966CA">
        <w:rPr>
          <w:rFonts w:ascii="Times New Roman" w:hAnsi="Times New Roman" w:cs="Times New Roman"/>
          <w:b/>
        </w:rPr>
        <w:t>Творческие достижения обучающихся  МОУДОД-ЦДТ г.Унеча  за  2014-2015 уч. год.</w:t>
      </w:r>
    </w:p>
    <w:tbl>
      <w:tblPr>
        <w:tblStyle w:val="af6"/>
        <w:tblW w:w="11483" w:type="dxa"/>
        <w:tblInd w:w="-1310" w:type="dxa"/>
        <w:tblLayout w:type="fixed"/>
        <w:tblLook w:val="01E0"/>
      </w:tblPr>
      <w:tblGrid>
        <w:gridCol w:w="567"/>
        <w:gridCol w:w="2127"/>
        <w:gridCol w:w="1276"/>
        <w:gridCol w:w="1843"/>
        <w:gridCol w:w="2693"/>
        <w:gridCol w:w="1134"/>
        <w:gridCol w:w="1843"/>
      </w:tblGrid>
      <w:tr w:rsidR="009B55AF" w:rsidRPr="006966CA" w:rsidTr="002C1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Название конкурса.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Место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на конкурсе.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Фамилия,     имя участника занявшего призовое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Всего участни-ков</w:t>
            </w: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Ф.И.О педагога</w:t>
            </w:r>
          </w:p>
        </w:tc>
      </w:tr>
      <w:tr w:rsidR="009B55AF" w:rsidRPr="006966CA" w:rsidTr="002C131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 xml:space="preserve">Первенство области по 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lastRenderedPageBreak/>
              <w:t xml:space="preserve">каратэ-до 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 xml:space="preserve"> </w:t>
            </w:r>
            <w:r w:rsidRPr="006966CA">
              <w:rPr>
                <w:b/>
                <w:lang w:val="en-US"/>
              </w:rPr>
              <w:t>WKC</w:t>
            </w:r>
          </w:p>
          <w:p w:rsidR="009B55AF" w:rsidRPr="006966CA" w:rsidRDefault="009B55AF" w:rsidP="002C13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5.10.2014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lastRenderedPageBreak/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Шелевич Эвелина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lastRenderedPageBreak/>
              <w:t>Гарбузова Дарья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Зосин Артем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Зосин Артем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Асташенко Евгений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Коваленко Валерий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Нестеренко Никита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Белогуров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Создаев А.А.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Горлин А.С.</w:t>
            </w:r>
          </w:p>
        </w:tc>
      </w:tr>
      <w:tr w:rsidR="009B55AF" w:rsidRPr="006966CA" w:rsidTr="002C131F">
        <w:trPr>
          <w:trHeight w:val="6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lastRenderedPageBreak/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lang w:val="en-US"/>
              </w:rPr>
              <w:t>V</w:t>
            </w:r>
            <w:r w:rsidRPr="006966CA">
              <w:rPr>
                <w:b/>
              </w:rPr>
              <w:t xml:space="preserve"> Кубок Федерации каратэ</w:t>
            </w:r>
            <w:r w:rsidRPr="006966CA">
              <w:rPr>
                <w:b/>
                <w:i/>
              </w:rPr>
              <w:t xml:space="preserve">  </w:t>
            </w:r>
            <w:r w:rsidRPr="006966CA">
              <w:rPr>
                <w:b/>
                <w:i/>
                <w:lang w:val="en-US"/>
              </w:rPr>
              <w:t>WKC</w:t>
            </w:r>
            <w:r w:rsidRPr="006966CA">
              <w:rPr>
                <w:b/>
                <w:i/>
              </w:rPr>
              <w:t xml:space="preserve"> России</w:t>
            </w: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г.Тольятти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октябрь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2 место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Зосин Артем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Шелевич Эвелина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Горлин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Создаев А.А.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Горлин А.С.</w:t>
            </w:r>
          </w:p>
        </w:tc>
      </w:tr>
      <w:tr w:rsidR="009B55AF" w:rsidRPr="006966CA" w:rsidTr="002C131F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  <w:sz w:val="22"/>
                <w:szCs w:val="22"/>
              </w:rPr>
            </w:pPr>
            <w:r w:rsidRPr="006966CA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Всероссийский турнир по всестилевому каратэ «Кубок Петра Великого»</w:t>
            </w: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Г.Сантк-Петербург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06.12.14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t>2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Зосин Артем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Шелевич Эвелина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Создаев А.А.</w:t>
            </w:r>
          </w:p>
          <w:p w:rsidR="009B55AF" w:rsidRPr="006966CA" w:rsidRDefault="009B55AF" w:rsidP="002C131F">
            <w:pPr>
              <w:jc w:val="center"/>
            </w:pPr>
          </w:p>
        </w:tc>
      </w:tr>
      <w:tr w:rsidR="009B55AF" w:rsidRPr="006966CA" w:rsidTr="002C131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  <w:r w:rsidRPr="006966CA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чтецов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«Моя Родина»</w:t>
            </w: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г.Брянск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декабрь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Иванцова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</w:t>
            </w: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Мороз М.Г.</w:t>
            </w:r>
          </w:p>
        </w:tc>
      </w:tr>
      <w:tr w:rsidR="009B55AF" w:rsidRPr="006966CA" w:rsidTr="002C131F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  <w:r w:rsidRPr="006966CA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открыток и поделок на «Губернаторскую елку»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декабрь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Фомкин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4</w:t>
            </w: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Голубовская О.В.</w:t>
            </w:r>
          </w:p>
        </w:tc>
      </w:tr>
      <w:tr w:rsidR="009B55AF" w:rsidRPr="006966CA" w:rsidTr="002C1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  <w:r w:rsidRPr="006966CA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Районный конкурс «Игрушка  на городскую елку»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г.Унеча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декабрь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r w:rsidRPr="006966CA">
              <w:t>Горелова Оксана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Рифицкая А.И.</w:t>
            </w:r>
          </w:p>
        </w:tc>
      </w:tr>
      <w:tr w:rsidR="009B55AF" w:rsidRPr="006966CA" w:rsidTr="002C131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  <w:r w:rsidRPr="006966CA">
              <w:rPr>
                <w:b/>
                <w:i/>
                <w:sz w:val="22"/>
                <w:szCs w:val="22"/>
              </w:rPr>
              <w:t>7.</w:t>
            </w:r>
          </w:p>
          <w:p w:rsidR="009B55AF" w:rsidRPr="006966CA" w:rsidRDefault="009B55AF" w:rsidP="002C131F">
            <w:pPr>
              <w:rPr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Районная тематическая выставка «Новогодний сундучок»</w:t>
            </w:r>
          </w:p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декабрь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2014</w:t>
            </w:r>
          </w:p>
          <w:p w:rsidR="009B55AF" w:rsidRPr="006966CA" w:rsidRDefault="009B55AF" w:rsidP="002C131F">
            <w:pPr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r w:rsidRPr="006966CA">
              <w:t>Горелова Оксана</w:t>
            </w:r>
          </w:p>
          <w:p w:rsidR="009B55AF" w:rsidRPr="006966CA" w:rsidRDefault="009B55AF" w:rsidP="002C131F">
            <w:r w:rsidRPr="006966CA">
              <w:t>Войстроченко Анастасия</w:t>
            </w:r>
          </w:p>
          <w:p w:rsidR="009B55AF" w:rsidRPr="006966CA" w:rsidRDefault="009B55AF" w:rsidP="002C131F">
            <w:r w:rsidRPr="006966CA">
              <w:t>Войстроченко Александра</w:t>
            </w:r>
          </w:p>
          <w:p w:rsidR="009B55AF" w:rsidRPr="006966CA" w:rsidRDefault="009B55AF" w:rsidP="002C131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  <w:r w:rsidRPr="006966CA">
              <w:t>Рифицкая А.И.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Кулинчик Н.В.</w:t>
            </w:r>
          </w:p>
        </w:tc>
      </w:tr>
      <w:tr w:rsidR="009B55AF" w:rsidRPr="006966CA" w:rsidTr="002C131F">
        <w:trPr>
          <w:trHeight w:val="2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театрального искусства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 xml:space="preserve"> «Мир театра»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r w:rsidRPr="006966CA">
              <w:t>22.01.2015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r w:rsidRPr="006966CA">
              <w:t>Белова Валентина</w:t>
            </w:r>
          </w:p>
          <w:p w:rsidR="009B55AF" w:rsidRPr="006966CA" w:rsidRDefault="009B55AF" w:rsidP="002C131F">
            <w:r w:rsidRPr="006966CA">
              <w:t>Иванцова Екатерина</w:t>
            </w:r>
          </w:p>
          <w:p w:rsidR="009B55AF" w:rsidRPr="006966CA" w:rsidRDefault="009B55AF" w:rsidP="002C131F">
            <w:r w:rsidRPr="006966CA">
              <w:t>Шерементова Мария</w:t>
            </w:r>
          </w:p>
          <w:p w:rsidR="009B55AF" w:rsidRPr="006966CA" w:rsidRDefault="009B55AF" w:rsidP="002C131F">
            <w:r w:rsidRPr="006966CA">
              <w:t>Кулинчик Екатерина</w:t>
            </w:r>
          </w:p>
          <w:p w:rsidR="009B55AF" w:rsidRPr="006966CA" w:rsidRDefault="009B55AF" w:rsidP="002C131F">
            <w:r w:rsidRPr="006966CA">
              <w:t>Дроздова Вероника</w:t>
            </w:r>
          </w:p>
          <w:p w:rsidR="009B55AF" w:rsidRPr="006966CA" w:rsidRDefault="009B55AF" w:rsidP="002C131F">
            <w:r w:rsidRPr="006966CA">
              <w:t>Ландик Николай</w:t>
            </w:r>
          </w:p>
          <w:p w:rsidR="009B55AF" w:rsidRPr="006966CA" w:rsidRDefault="009B55AF" w:rsidP="002C131F">
            <w:r w:rsidRPr="006966CA">
              <w:t>Куриленок Дмитрий</w:t>
            </w:r>
          </w:p>
          <w:p w:rsidR="009B55AF" w:rsidRPr="006966CA" w:rsidRDefault="009B55AF" w:rsidP="002C131F">
            <w:r w:rsidRPr="006966CA">
              <w:t>Никитина Дарья</w:t>
            </w:r>
          </w:p>
          <w:p w:rsidR="009B55AF" w:rsidRPr="006966CA" w:rsidRDefault="009B55AF" w:rsidP="002C131F">
            <w:r w:rsidRPr="006966CA">
              <w:t>Пожарская Виктория</w:t>
            </w:r>
          </w:p>
          <w:p w:rsidR="009B55AF" w:rsidRPr="006966CA" w:rsidRDefault="009B55AF" w:rsidP="002C131F">
            <w:pPr>
              <w:rPr>
                <w:color w:val="C00000"/>
              </w:rPr>
            </w:pPr>
            <w:r w:rsidRPr="006966CA">
              <w:t>Ручко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Мороз М.Г.</w:t>
            </w:r>
          </w:p>
        </w:tc>
      </w:tr>
      <w:tr w:rsidR="009B55AF" w:rsidRPr="006966CA" w:rsidTr="002C1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  <w:sz w:val="22"/>
                <w:szCs w:val="22"/>
              </w:rPr>
            </w:pPr>
            <w:r w:rsidRPr="006966CA">
              <w:rPr>
                <w:b/>
                <w:i/>
                <w:sz w:val="22"/>
                <w:szCs w:val="22"/>
              </w:rPr>
              <w:t xml:space="preserve">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фольклорных коллективов «Веселый карагод»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r w:rsidRPr="006966CA">
              <w:t>29.01.2015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Фольклорный коллектив</w:t>
            </w:r>
          </w:p>
          <w:p w:rsidR="009B55AF" w:rsidRPr="006966CA" w:rsidRDefault="009B55AF" w:rsidP="002C131F">
            <w:pPr>
              <w:jc w:val="center"/>
            </w:pPr>
            <w:r w:rsidRPr="006966CA">
              <w:t xml:space="preserve">«Сударушка» </w:t>
            </w:r>
          </w:p>
          <w:p w:rsidR="009B55AF" w:rsidRPr="006966CA" w:rsidRDefault="009B55AF" w:rsidP="002C131F">
            <w:pPr>
              <w:jc w:val="center"/>
            </w:pPr>
            <w:r w:rsidRPr="006966CA">
              <w:rPr>
                <w:sz w:val="16"/>
                <w:szCs w:val="16"/>
              </w:rPr>
              <w:t>(Старшая возрастная группа 21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Лихенко Н.П.</w:t>
            </w:r>
          </w:p>
        </w:tc>
      </w:tr>
      <w:tr w:rsidR="009B55AF" w:rsidRPr="006966CA" w:rsidTr="002C131F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</w:rPr>
              <w:t xml:space="preserve">Кубок Брянской области по каратэ </w:t>
            </w:r>
            <w:r w:rsidRPr="006966CA">
              <w:rPr>
                <w:b/>
                <w:i/>
                <w:lang w:val="en-US"/>
              </w:rPr>
              <w:t>WKC</w:t>
            </w:r>
            <w:r w:rsidRPr="006966CA">
              <w:rPr>
                <w:b/>
                <w:i/>
              </w:rPr>
              <w:t xml:space="preserve"> 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  <w:i/>
              </w:rPr>
              <w:t>Г.Мглин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08.02.2015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2 и 3 место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2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2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2 место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1 место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2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lastRenderedPageBreak/>
              <w:t xml:space="preserve">1 место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2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lastRenderedPageBreak/>
              <w:t>Морозова Полина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Гарбузова Дарья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Зосин Артем</w:t>
            </w: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Желудов Михаил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Шелевич Эвелина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Короткий Максим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Яськов Константин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Губко Антон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Холощак Денис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Коробков Артем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Нестеренко Никита</w:t>
            </w: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  <w:r w:rsidRPr="006966CA">
              <w:t>Коваленко 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Создаев А.А.</w:t>
            </w: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  <w:r w:rsidRPr="006966CA">
              <w:t>Горлин А.С.</w:t>
            </w:r>
          </w:p>
        </w:tc>
      </w:tr>
      <w:tr w:rsidR="009B55AF" w:rsidRPr="006966CA" w:rsidTr="002C131F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lastRenderedPageBreak/>
              <w:t xml:space="preserve">11.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Всероссийский дистанционный экологический марафон «Сохраним мир птиц»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r w:rsidRPr="006966CA">
              <w:t>05.12.14-20.12.14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1место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rPr>
                <w:b/>
                <w:i/>
                <w:sz w:val="18"/>
                <w:szCs w:val="18"/>
              </w:rPr>
              <w:t xml:space="preserve">Номинация </w:t>
            </w:r>
            <w:r w:rsidRPr="006966CA">
              <w:rPr>
                <w:sz w:val="18"/>
                <w:szCs w:val="18"/>
              </w:rPr>
              <w:t>«Лучшая кормушка для птиц»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pPr>
              <w:ind w:firstLine="708"/>
            </w:pPr>
            <w:r w:rsidRPr="006966CA">
              <w:t>Грибова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1</w:t>
            </w: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Грибова О.Л.</w:t>
            </w:r>
          </w:p>
          <w:p w:rsidR="009B55AF" w:rsidRPr="006966CA" w:rsidRDefault="009B55AF" w:rsidP="002C131F">
            <w:pPr>
              <w:jc w:val="center"/>
            </w:pPr>
          </w:p>
        </w:tc>
      </w:tr>
      <w:tr w:rsidR="009B55AF" w:rsidRPr="006966CA" w:rsidTr="002C131F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966C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sz w:val="22"/>
                <w:szCs w:val="22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творческих работ «Молодые Брянцы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Февраль-март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Кругликова Анна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Багирова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6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Бурдо Н.В.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</w:tc>
      </w:tr>
      <w:tr w:rsidR="009B55AF" w:rsidRPr="006966CA" w:rsidTr="002C131F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  <w:r w:rsidRPr="006966CA">
              <w:rPr>
                <w:b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патриотической песни «Пою моё Отечество»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17.02.15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 xml:space="preserve">2 место 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Шлык Алена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  <w:rPr>
                <w:i/>
              </w:rPr>
            </w:pPr>
            <w:r w:rsidRPr="006966CA">
              <w:t xml:space="preserve">Квартет «ЮЛАА» </w:t>
            </w:r>
            <w:r w:rsidRPr="006966CA">
              <w:rPr>
                <w:i/>
              </w:rPr>
              <w:t>(Темнякова Анна</w:t>
            </w:r>
          </w:p>
          <w:p w:rsidR="009B55AF" w:rsidRPr="006966CA" w:rsidRDefault="009B55AF" w:rsidP="002C131F">
            <w:pPr>
              <w:jc w:val="center"/>
              <w:rPr>
                <w:i/>
              </w:rPr>
            </w:pPr>
            <w:r w:rsidRPr="006966CA">
              <w:rPr>
                <w:i/>
              </w:rPr>
              <w:t>Товстыко Елизавета,</w:t>
            </w:r>
          </w:p>
          <w:p w:rsidR="009B55AF" w:rsidRPr="006966CA" w:rsidRDefault="009B55AF" w:rsidP="002C131F">
            <w:pPr>
              <w:jc w:val="center"/>
              <w:rPr>
                <w:i/>
              </w:rPr>
            </w:pPr>
            <w:r w:rsidRPr="006966CA">
              <w:rPr>
                <w:i/>
              </w:rPr>
              <w:t>Малышева Елизавета,</w:t>
            </w:r>
          </w:p>
          <w:p w:rsidR="009B55AF" w:rsidRPr="006966CA" w:rsidRDefault="009B55AF" w:rsidP="002C131F">
            <w:pPr>
              <w:jc w:val="center"/>
              <w:rPr>
                <w:i/>
              </w:rPr>
            </w:pPr>
            <w:r w:rsidRPr="006966CA">
              <w:rPr>
                <w:i/>
              </w:rPr>
              <w:t>Запорожец Юлия,</w:t>
            </w:r>
          </w:p>
          <w:p w:rsidR="009B55AF" w:rsidRPr="006966CA" w:rsidRDefault="009B55AF" w:rsidP="002C131F">
            <w:pPr>
              <w:jc w:val="center"/>
            </w:pPr>
            <w:r w:rsidRPr="006966CA">
              <w:rPr>
                <w:i/>
              </w:rPr>
              <w:t>Паносян Армине)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Шлык Е.А.</w:t>
            </w:r>
          </w:p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Создаева Г.Е.</w:t>
            </w:r>
          </w:p>
        </w:tc>
      </w:tr>
      <w:tr w:rsidR="009B55AF" w:rsidRPr="006966CA" w:rsidTr="002C131F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sz w:val="22"/>
                <w:szCs w:val="22"/>
              </w:rPr>
            </w:pPr>
          </w:p>
          <w:p w:rsidR="009B55AF" w:rsidRPr="006966CA" w:rsidRDefault="009B55AF" w:rsidP="002C131F">
            <w:pPr>
              <w:rPr>
                <w:b/>
                <w:i/>
              </w:rPr>
            </w:pPr>
            <w:r w:rsidRPr="006966CA">
              <w:rPr>
                <w:b/>
                <w:i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Областные соревнования  по картингу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 xml:space="preserve"> «Зима-2015»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г.Жуковка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r w:rsidRPr="006966CA">
              <w:t>14.02.2015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Команда картингистов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Кулинчик Вл.П.</w:t>
            </w:r>
          </w:p>
        </w:tc>
      </w:tr>
      <w:tr w:rsidR="009B55AF" w:rsidRPr="006966CA" w:rsidTr="002C131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Дедков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Кулинчик Вл.П.</w:t>
            </w:r>
          </w:p>
        </w:tc>
      </w:tr>
      <w:tr w:rsidR="009B55AF" w:rsidRPr="006966CA" w:rsidTr="002C131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</w:rPr>
            </w:pPr>
            <w:r w:rsidRPr="006966CA">
              <w:rPr>
                <w:b/>
                <w:i/>
              </w:rPr>
              <w:t>15</w:t>
            </w:r>
            <w:r w:rsidRPr="006966CA">
              <w:rPr>
                <w:b/>
                <w:i/>
                <w:color w:val="C00000"/>
              </w:rPr>
              <w:t xml:space="preserve">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Международный конкурс-фестиваль детского художественного творчества «Окно в Европу»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13-16 февраля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rPr>
                <w:sz w:val="18"/>
                <w:szCs w:val="18"/>
              </w:rPr>
            </w:pPr>
            <w:r w:rsidRPr="006966CA">
              <w:rPr>
                <w:sz w:val="18"/>
                <w:szCs w:val="18"/>
              </w:rPr>
              <w:t xml:space="preserve">Лауреат </w:t>
            </w:r>
            <w:r w:rsidRPr="006966CA">
              <w:rPr>
                <w:sz w:val="18"/>
                <w:szCs w:val="18"/>
                <w:lang w:val="en-US"/>
              </w:rPr>
              <w:t>II</w:t>
            </w:r>
            <w:r w:rsidRPr="006966CA">
              <w:rPr>
                <w:sz w:val="18"/>
                <w:szCs w:val="18"/>
              </w:rPr>
              <w:t xml:space="preserve"> степени</w:t>
            </w:r>
          </w:p>
          <w:p w:rsidR="009B55AF" w:rsidRPr="006966CA" w:rsidRDefault="009B55AF" w:rsidP="002C131F">
            <w:pPr>
              <w:rPr>
                <w:sz w:val="18"/>
                <w:szCs w:val="18"/>
              </w:rPr>
            </w:pPr>
          </w:p>
          <w:p w:rsidR="009B55AF" w:rsidRPr="006966CA" w:rsidRDefault="009B55AF" w:rsidP="002C131F">
            <w:pPr>
              <w:rPr>
                <w:sz w:val="18"/>
                <w:szCs w:val="18"/>
              </w:rPr>
            </w:pPr>
            <w:r w:rsidRPr="006966CA">
              <w:rPr>
                <w:sz w:val="18"/>
                <w:szCs w:val="18"/>
              </w:rPr>
              <w:t xml:space="preserve">Лауреат </w:t>
            </w:r>
            <w:r w:rsidRPr="006966CA">
              <w:rPr>
                <w:sz w:val="18"/>
                <w:szCs w:val="18"/>
                <w:lang w:val="en-US"/>
              </w:rPr>
              <w:t>I</w:t>
            </w:r>
            <w:r w:rsidRPr="006966CA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9B55AF" w:rsidRDefault="009B55AF" w:rsidP="002C131F">
            <w:pPr>
              <w:jc w:val="center"/>
            </w:pPr>
            <w:r w:rsidRPr="006966CA">
              <w:t>Товстыко Елизавета</w:t>
            </w:r>
          </w:p>
          <w:p w:rsidR="009B55AF" w:rsidRPr="009B55AF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Дуэт «Одноклассницы»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rPr>
                <w:sz w:val="16"/>
                <w:szCs w:val="16"/>
              </w:rPr>
              <w:t xml:space="preserve">(Товстыко Елизавета, 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rPr>
                <w:sz w:val="16"/>
                <w:szCs w:val="16"/>
              </w:rPr>
              <w:t>Темнякова Анна)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Создаева Г.Е.</w:t>
            </w:r>
          </w:p>
        </w:tc>
      </w:tr>
      <w:tr w:rsidR="009B55AF" w:rsidRPr="006966CA" w:rsidTr="002C131F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16.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Всероссийский конкурс «Наследники Ю.Гагарина»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Март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Фомкин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Голубовская О.В.</w:t>
            </w:r>
          </w:p>
        </w:tc>
      </w:tr>
      <w:tr w:rsidR="009B55AF" w:rsidRPr="006966CA" w:rsidTr="002C131F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хореографических коллективов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«Волшебный каблучок»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Март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Бондарева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Федоровская М.Н.</w:t>
            </w:r>
          </w:p>
        </w:tc>
      </w:tr>
      <w:tr w:rsidR="009B55AF" w:rsidRPr="006966CA" w:rsidTr="002C131F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Эстрадной песни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«Юные голоса»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>
            <w:r w:rsidRPr="006966CA">
              <w:t>Март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2 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Товстыко Елизавета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Вокальная группа «Девчата»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Создаева Г.Е.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Шлык Е.А.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</w:tc>
      </w:tr>
      <w:tr w:rsidR="009B55AF" w:rsidRPr="006966CA" w:rsidTr="002C131F">
        <w:trPr>
          <w:trHeight w:val="2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lastRenderedPageBreak/>
              <w:t xml:space="preserve">19.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смотр художественного самодеятельного творчества «Я вхожу в мир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r w:rsidRPr="006966CA">
              <w:t>03.04.15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Антипина А., Бондарева М.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Ансамбль «Мозаика»</w:t>
            </w:r>
          </w:p>
          <w:p w:rsidR="009B55AF" w:rsidRPr="006966CA" w:rsidRDefault="009B55AF" w:rsidP="002C131F">
            <w:pPr>
              <w:jc w:val="center"/>
              <w:rPr>
                <w:sz w:val="18"/>
                <w:szCs w:val="18"/>
              </w:rPr>
            </w:pPr>
          </w:p>
          <w:p w:rsidR="009B55AF" w:rsidRPr="006966CA" w:rsidRDefault="009B55AF" w:rsidP="002C131F">
            <w:pPr>
              <w:jc w:val="center"/>
              <w:rPr>
                <w:sz w:val="18"/>
                <w:szCs w:val="18"/>
              </w:rPr>
            </w:pPr>
            <w:r w:rsidRPr="006966CA">
              <w:t>Крупенников П., Куриленок Д</w:t>
            </w:r>
            <w:r w:rsidRPr="006966CA">
              <w:rPr>
                <w:sz w:val="18"/>
                <w:szCs w:val="18"/>
              </w:rPr>
              <w:t>.</w:t>
            </w:r>
          </w:p>
          <w:p w:rsidR="009B55AF" w:rsidRPr="006966CA" w:rsidRDefault="009B55AF" w:rsidP="002C131F">
            <w:pPr>
              <w:jc w:val="center"/>
              <w:rPr>
                <w:sz w:val="18"/>
                <w:szCs w:val="18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Дуэт «Одноклассницы»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Армине Паносян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Группа «Девчата»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Шлык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r w:rsidRPr="006966CA">
              <w:t xml:space="preserve">       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t>Федоровская М.Н.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Лихенко Н.П.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Создаева Г.Е.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Шлык Е.А.</w:t>
            </w:r>
          </w:p>
          <w:p w:rsidR="009B55AF" w:rsidRPr="006966CA" w:rsidRDefault="009B55AF" w:rsidP="002C131F"/>
        </w:tc>
      </w:tr>
      <w:tr w:rsidR="009B55AF" w:rsidRPr="006966CA" w:rsidTr="002C131F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Областная выставка  «Весенний бал кукол»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r w:rsidRPr="006966CA">
              <w:t>Март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2 место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Володикова Елизавета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Клименко Екатерина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Дядева Е., Кривонос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Кулинчик Н.В.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Крысь Л.Н.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Рифицкая А.И.</w:t>
            </w:r>
          </w:p>
        </w:tc>
      </w:tr>
      <w:tr w:rsidR="009B55AF" w:rsidRPr="006966CA" w:rsidTr="002C131F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Педагогического мастерства «Сердце отдаю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апрель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 xml:space="preserve">Лауреат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Федоровская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Федоровская М.Н.</w:t>
            </w:r>
          </w:p>
        </w:tc>
      </w:tr>
      <w:tr w:rsidR="009B55AF" w:rsidRPr="006966CA" w:rsidTr="002C131F">
        <w:trPr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</w:rPr>
            </w:pPr>
          </w:p>
          <w:p w:rsidR="009B55AF" w:rsidRPr="006966CA" w:rsidRDefault="009B55AF" w:rsidP="002C131F"/>
          <w:p w:rsidR="009B55AF" w:rsidRPr="006966CA" w:rsidRDefault="009B55AF" w:rsidP="002C131F">
            <w:pPr>
              <w:rPr>
                <w:b/>
                <w:i/>
                <w:color w:val="C00000"/>
              </w:rPr>
            </w:pPr>
            <w:r w:rsidRPr="006966CA">
              <w:rPr>
                <w:b/>
                <w:i/>
              </w:rPr>
              <w:t>22.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tabs>
                <w:tab w:val="left" w:pos="2624"/>
              </w:tabs>
              <w:jc w:val="center"/>
              <w:rPr>
                <w:b/>
              </w:rPr>
            </w:pPr>
            <w:r w:rsidRPr="006966CA">
              <w:rPr>
                <w:b/>
              </w:rPr>
              <w:t>Областные соревнования по картингу на приз «Возрождение»</w:t>
            </w:r>
          </w:p>
          <w:p w:rsidR="009B55AF" w:rsidRPr="006966CA" w:rsidRDefault="009B55AF" w:rsidP="002C131F">
            <w:pPr>
              <w:tabs>
                <w:tab w:val="left" w:pos="2624"/>
              </w:tabs>
              <w:jc w:val="center"/>
              <w:rPr>
                <w:b/>
              </w:rPr>
            </w:pPr>
            <w:r w:rsidRPr="006966CA">
              <w:rPr>
                <w:b/>
              </w:rPr>
              <w:t>г.Новозыбков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18.04.2014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 xml:space="preserve">2 место </w:t>
            </w: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Команда ЦДТ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>
            <w:r w:rsidRPr="006966CA">
              <w:t>Кулинчик Вл.П.</w:t>
            </w:r>
          </w:p>
        </w:tc>
      </w:tr>
      <w:tr w:rsidR="009B55AF" w:rsidRPr="006966CA" w:rsidTr="002C131F">
        <w:trPr>
          <w:trHeight w:val="68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  <w:lang w:val="en-US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23.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 xml:space="preserve">Кубок Брянской области по каратэ </w:t>
            </w:r>
            <w:r w:rsidRPr="006966CA">
              <w:rPr>
                <w:b/>
                <w:lang w:val="en-US"/>
              </w:rPr>
              <w:t>WKC</w:t>
            </w:r>
          </w:p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r w:rsidRPr="006966CA">
              <w:t>19.04.2015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22"/>
                <w:szCs w:val="22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color w:val="C00000"/>
              </w:rPr>
            </w:pPr>
            <w:r w:rsidRPr="006966CA">
              <w:t xml:space="preserve">3 место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1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3 место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(ката)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r w:rsidRPr="006966CA">
              <w:t>Гарбузова Полина</w:t>
            </w:r>
          </w:p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r w:rsidRPr="006966CA">
              <w:t>Шауро Трофим</w:t>
            </w:r>
          </w:p>
          <w:p w:rsidR="009B55AF" w:rsidRPr="006966CA" w:rsidRDefault="009B55AF" w:rsidP="002C131F">
            <w:r w:rsidRPr="006966CA">
              <w:t>Селиванов Владимир</w:t>
            </w:r>
          </w:p>
          <w:p w:rsidR="009B55AF" w:rsidRPr="006966CA" w:rsidRDefault="009B55AF" w:rsidP="002C131F">
            <w:r w:rsidRPr="006966CA">
              <w:t>Боротов Абубакар</w:t>
            </w:r>
          </w:p>
          <w:p w:rsidR="009B55AF" w:rsidRPr="006966CA" w:rsidRDefault="009B55AF" w:rsidP="002C131F">
            <w:r w:rsidRPr="006966CA">
              <w:t>Кусков Трофим</w:t>
            </w:r>
          </w:p>
          <w:p w:rsidR="009B55AF" w:rsidRPr="006966CA" w:rsidRDefault="009B55AF" w:rsidP="002C131F">
            <w:r w:rsidRPr="006966CA">
              <w:t>Гуренко Глеб</w:t>
            </w:r>
          </w:p>
          <w:p w:rsidR="009B55AF" w:rsidRPr="006966CA" w:rsidRDefault="009B55AF" w:rsidP="002C131F">
            <w:r w:rsidRPr="006966CA">
              <w:t>Гарбузова Дарья</w:t>
            </w:r>
          </w:p>
          <w:p w:rsidR="009B55AF" w:rsidRPr="006966CA" w:rsidRDefault="009B55AF" w:rsidP="002C131F"/>
          <w:p w:rsidR="009B55AF" w:rsidRPr="006966CA" w:rsidRDefault="009B55AF" w:rsidP="002C131F">
            <w:r w:rsidRPr="006966CA">
              <w:t>Решетова Мария</w:t>
            </w:r>
          </w:p>
          <w:p w:rsidR="009B55AF" w:rsidRPr="006966CA" w:rsidRDefault="009B55AF" w:rsidP="002C131F">
            <w:r w:rsidRPr="006966CA">
              <w:t>Шелевич Эвелина</w:t>
            </w:r>
          </w:p>
          <w:p w:rsidR="009B55AF" w:rsidRPr="006966CA" w:rsidRDefault="009B55AF" w:rsidP="002C131F">
            <w:r w:rsidRPr="006966CA">
              <w:t>Зосин Артем</w:t>
            </w:r>
          </w:p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r w:rsidRPr="006966CA">
              <w:t>Шматов Денис</w:t>
            </w:r>
          </w:p>
          <w:p w:rsidR="009B55AF" w:rsidRPr="006966CA" w:rsidRDefault="009B55AF" w:rsidP="002C131F">
            <w:r w:rsidRPr="006966CA">
              <w:t>Коробков Артем</w:t>
            </w:r>
          </w:p>
          <w:p w:rsidR="009B55AF" w:rsidRPr="006966CA" w:rsidRDefault="009B55AF" w:rsidP="002C131F">
            <w:r w:rsidRPr="006966CA">
              <w:t>Белогуров Владислав</w:t>
            </w:r>
          </w:p>
          <w:p w:rsidR="009B55AF" w:rsidRPr="006966CA" w:rsidRDefault="009B55AF" w:rsidP="002C131F">
            <w:r w:rsidRPr="006966CA">
              <w:t>Власенко Илья</w:t>
            </w:r>
          </w:p>
          <w:p w:rsidR="009B55AF" w:rsidRPr="006966CA" w:rsidRDefault="009B55AF" w:rsidP="002C131F">
            <w:r w:rsidRPr="006966CA">
              <w:t>Стогнуто Владислав</w:t>
            </w:r>
          </w:p>
          <w:p w:rsidR="009B55AF" w:rsidRPr="006966CA" w:rsidRDefault="009B55AF" w:rsidP="002C131F">
            <w:r w:rsidRPr="006966CA">
              <w:t>Михалев Никита</w:t>
            </w:r>
          </w:p>
          <w:p w:rsidR="009B55AF" w:rsidRPr="006966CA" w:rsidRDefault="009B55AF" w:rsidP="002C131F">
            <w:r w:rsidRPr="006966CA">
              <w:t>Цепок Павел</w:t>
            </w:r>
          </w:p>
          <w:p w:rsidR="009B55AF" w:rsidRPr="006966CA" w:rsidRDefault="009B55AF" w:rsidP="002C131F">
            <w:r w:rsidRPr="006966CA">
              <w:t>Губко Антон</w:t>
            </w:r>
          </w:p>
          <w:p w:rsidR="009B55AF" w:rsidRPr="006966CA" w:rsidRDefault="009B55AF" w:rsidP="002C131F">
            <w:r w:rsidRPr="006966CA">
              <w:t>Яськов Константин</w:t>
            </w:r>
          </w:p>
          <w:p w:rsidR="009B55AF" w:rsidRPr="006966CA" w:rsidRDefault="009B55AF" w:rsidP="002C131F">
            <w:r w:rsidRPr="006966CA">
              <w:t>Кордашенко Евгений</w:t>
            </w:r>
          </w:p>
          <w:p w:rsidR="009B55AF" w:rsidRPr="006966CA" w:rsidRDefault="009B55AF" w:rsidP="002C131F">
            <w:r w:rsidRPr="006966CA">
              <w:t>Жемчужников Антон</w:t>
            </w:r>
          </w:p>
          <w:p w:rsidR="009B55AF" w:rsidRPr="006966CA" w:rsidRDefault="009B55AF" w:rsidP="002C131F">
            <w:r w:rsidRPr="006966CA">
              <w:t>Желудов Михаил</w:t>
            </w:r>
          </w:p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r w:rsidRPr="006966CA">
              <w:t>Морозова Полина</w:t>
            </w:r>
          </w:p>
          <w:p w:rsidR="009B55AF" w:rsidRPr="006966CA" w:rsidRDefault="009B55AF" w:rsidP="002C131F"/>
          <w:p w:rsidR="009B55AF" w:rsidRPr="006966CA" w:rsidRDefault="009B55AF" w:rsidP="002C131F">
            <w:r w:rsidRPr="006966CA">
              <w:t>Нестеренко Никита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>
            <w:pPr>
              <w:rPr>
                <w:color w:val="C00000"/>
              </w:rPr>
            </w:pPr>
          </w:p>
          <w:p w:rsidR="009B55AF" w:rsidRPr="006966CA" w:rsidRDefault="009B55AF" w:rsidP="002C131F">
            <w:pPr>
              <w:jc w:val="center"/>
            </w:pPr>
            <w:r w:rsidRPr="006966CA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  <w:p w:rsidR="009B55AF" w:rsidRPr="006966CA" w:rsidRDefault="009B55AF" w:rsidP="002C131F"/>
          <w:p w:rsidR="009B55AF" w:rsidRPr="006966CA" w:rsidRDefault="009B55AF" w:rsidP="002C131F">
            <w:r w:rsidRPr="006966CA">
              <w:t>Создаев А.А.</w:t>
            </w:r>
          </w:p>
          <w:p w:rsidR="009B55AF" w:rsidRPr="006966CA" w:rsidRDefault="009B55AF" w:rsidP="002C131F">
            <w:pPr>
              <w:rPr>
                <w:color w:val="C00000"/>
              </w:rPr>
            </w:pPr>
            <w:r w:rsidRPr="006966CA">
              <w:t>Горлин А.С</w:t>
            </w:r>
            <w:r w:rsidRPr="006966CA">
              <w:rPr>
                <w:color w:val="C00000"/>
              </w:rPr>
              <w:t>.</w:t>
            </w:r>
          </w:p>
        </w:tc>
      </w:tr>
      <w:tr w:rsidR="009B55AF" w:rsidRPr="006966CA" w:rsidTr="002C131F">
        <w:trPr>
          <w:trHeight w:val="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24.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 xml:space="preserve">Международный турнир по каратэ </w:t>
            </w:r>
            <w:r w:rsidRPr="006966CA">
              <w:rPr>
                <w:b/>
                <w:lang w:val="en-US"/>
              </w:rPr>
              <w:t>WKC</w:t>
            </w:r>
            <w:r w:rsidRPr="006966CA">
              <w:rPr>
                <w:b/>
              </w:rPr>
              <w:t xml:space="preserve"> в рамках олимпиады боевых </w:t>
            </w:r>
            <w:r w:rsidRPr="006966CA">
              <w:rPr>
                <w:b/>
              </w:rPr>
              <w:lastRenderedPageBreak/>
              <w:t>искусств «Восток-Запад»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Г.Санкт-Петербург</w:t>
            </w:r>
          </w:p>
          <w:p w:rsidR="009B55AF" w:rsidRPr="006966CA" w:rsidRDefault="009B55AF" w:rsidP="002C131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  <w:r w:rsidRPr="006966CA">
              <w:lastRenderedPageBreak/>
              <w:t>23-27 апреля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3 место командное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  <w:r w:rsidRPr="006966CA">
              <w:t>2 место командное</w:t>
            </w:r>
            <w:r w:rsidRPr="006966CA">
              <w:rPr>
                <w:sz w:val="22"/>
                <w:szCs w:val="22"/>
              </w:rPr>
              <w:t xml:space="preserve"> </w:t>
            </w:r>
            <w:r w:rsidRPr="006966CA">
              <w:rPr>
                <w:sz w:val="16"/>
                <w:szCs w:val="16"/>
              </w:rPr>
              <w:lastRenderedPageBreak/>
              <w:t>(кумитэ)</w:t>
            </w:r>
          </w:p>
          <w:p w:rsidR="009B55AF" w:rsidRPr="006966CA" w:rsidRDefault="009B55AF" w:rsidP="002C131F">
            <w:pPr>
              <w:jc w:val="center"/>
              <w:rPr>
                <w:sz w:val="16"/>
                <w:szCs w:val="16"/>
              </w:rPr>
            </w:pPr>
          </w:p>
          <w:p w:rsidR="009B55AF" w:rsidRPr="006966CA" w:rsidRDefault="009B55AF" w:rsidP="002C131F">
            <w:pPr>
              <w:tabs>
                <w:tab w:val="left" w:pos="162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>
            <w:r w:rsidRPr="006966CA">
              <w:t>Зосин Артем</w:t>
            </w:r>
          </w:p>
          <w:p w:rsidR="009B55AF" w:rsidRPr="006966CA" w:rsidRDefault="009B55AF" w:rsidP="002C131F"/>
          <w:p w:rsidR="009B55AF" w:rsidRPr="006966CA" w:rsidRDefault="009B55AF" w:rsidP="002C131F"/>
          <w:p w:rsidR="009B55AF" w:rsidRPr="006966CA" w:rsidRDefault="009B55AF" w:rsidP="002C131F">
            <w:r w:rsidRPr="006966CA">
              <w:lastRenderedPageBreak/>
              <w:t>Шелеви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color w:val="C00000"/>
              </w:rPr>
            </w:pPr>
          </w:p>
        </w:tc>
      </w:tr>
      <w:tr w:rsidR="009B55AF" w:rsidRPr="006966CA" w:rsidTr="002C131F">
        <w:trPr>
          <w:trHeight w:val="14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25.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pPr>
              <w:jc w:val="center"/>
              <w:rPr>
                <w:b/>
              </w:rPr>
            </w:pPr>
            <w:r w:rsidRPr="006966CA">
              <w:rPr>
                <w:b/>
              </w:rPr>
              <w:t>Областной конкурс детской песни «Орлята учатся летать»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</w:rPr>
            </w:pPr>
          </w:p>
          <w:p w:rsidR="009B55AF" w:rsidRPr="006966CA" w:rsidRDefault="009B55AF" w:rsidP="002C131F">
            <w:r w:rsidRPr="006966CA">
              <w:t>15.05.2014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  <w:rPr>
                <w:color w:val="FF0000"/>
              </w:rPr>
            </w:pPr>
            <w:r w:rsidRPr="006966CA">
              <w:rPr>
                <w:color w:val="FF0000"/>
              </w:rPr>
              <w:t>1 место</w:t>
            </w:r>
          </w:p>
          <w:p w:rsidR="009B55AF" w:rsidRPr="006966CA" w:rsidRDefault="009B55AF" w:rsidP="002C131F">
            <w:pPr>
              <w:jc w:val="center"/>
              <w:rPr>
                <w:color w:val="FF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FF0000"/>
              </w:rPr>
            </w:pPr>
          </w:p>
          <w:p w:rsidR="009B55AF" w:rsidRPr="006966CA" w:rsidRDefault="009B55AF" w:rsidP="002C131F">
            <w:pPr>
              <w:jc w:val="center"/>
              <w:rPr>
                <w:color w:val="FF0000"/>
              </w:rPr>
            </w:pPr>
            <w:r w:rsidRPr="006966CA">
              <w:rPr>
                <w:color w:val="FF0000"/>
              </w:rPr>
              <w:t xml:space="preserve">1 место </w:t>
            </w:r>
          </w:p>
          <w:p w:rsidR="009B55AF" w:rsidRPr="006966CA" w:rsidRDefault="009B55AF" w:rsidP="002C131F">
            <w:pPr>
              <w:jc w:val="center"/>
            </w:pPr>
            <w:r w:rsidRPr="006966CA">
              <w:rPr>
                <w:color w:val="FF0000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Малышева  Елизавета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Трио «Смайл»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Трио  «НасТроение»</w:t>
            </w:r>
          </w:p>
          <w:p w:rsidR="009B55AF" w:rsidRPr="006966CA" w:rsidRDefault="009B55AF" w:rsidP="002C131F">
            <w:pPr>
              <w:jc w:val="center"/>
            </w:pPr>
            <w:r w:rsidRPr="006966CA">
              <w:t>Барсегян  Илона</w:t>
            </w:r>
          </w:p>
          <w:p w:rsidR="009B55AF" w:rsidRPr="006966CA" w:rsidRDefault="009B55AF" w:rsidP="002C131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Создаева Г.Е.</w:t>
            </w: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Шлык Е.А</w:t>
            </w:r>
          </w:p>
          <w:p w:rsidR="009B55AF" w:rsidRPr="006966CA" w:rsidRDefault="009B55AF" w:rsidP="002C131F"/>
        </w:tc>
      </w:tr>
      <w:tr w:rsidR="009B55AF" w:rsidRPr="006966CA" w:rsidTr="002C131F">
        <w:trPr>
          <w:trHeight w:val="8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  <w:rPr>
                <w:b/>
                <w:i/>
              </w:rPr>
            </w:pPr>
            <w:r w:rsidRPr="006966CA">
              <w:rPr>
                <w:b/>
                <w:i/>
              </w:rPr>
              <w:t>26.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snapToGrid w:val="0"/>
              <w:jc w:val="center"/>
              <w:rPr>
                <w:rFonts w:eastAsia="Calibri"/>
                <w:b/>
              </w:rPr>
            </w:pPr>
            <w:r w:rsidRPr="006966CA">
              <w:rPr>
                <w:rFonts w:eastAsia="Calibri"/>
                <w:b/>
              </w:rPr>
              <w:t xml:space="preserve">Чемпионат  мира по каратэ </w:t>
            </w:r>
            <w:r w:rsidRPr="006966CA">
              <w:rPr>
                <w:rFonts w:eastAsia="Calibri"/>
                <w:b/>
                <w:lang w:val="en-US"/>
              </w:rPr>
              <w:t>WKC</w:t>
            </w:r>
          </w:p>
          <w:p w:rsidR="009B55AF" w:rsidRPr="006966CA" w:rsidRDefault="009B55AF" w:rsidP="002C131F">
            <w:pPr>
              <w:snapToGrid w:val="0"/>
              <w:jc w:val="center"/>
              <w:rPr>
                <w:rFonts w:eastAsia="Calibri"/>
                <w:b/>
              </w:rPr>
            </w:pPr>
            <w:r w:rsidRPr="006966CA">
              <w:rPr>
                <w:rFonts w:eastAsia="Calibri"/>
                <w:b/>
              </w:rPr>
              <w:t>в г.Риге</w:t>
            </w:r>
          </w:p>
          <w:p w:rsidR="009B55AF" w:rsidRPr="006966CA" w:rsidRDefault="009B55AF" w:rsidP="002C13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Май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ind w:firstLine="708"/>
            </w:pPr>
            <w:r w:rsidRPr="006966CA">
              <w:t>Зосин Артем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5AF" w:rsidRPr="006966CA" w:rsidRDefault="009B55AF" w:rsidP="002C131F">
            <w:pPr>
              <w:jc w:val="center"/>
            </w:pPr>
          </w:p>
          <w:p w:rsidR="009B55AF" w:rsidRPr="006966CA" w:rsidRDefault="009B55AF" w:rsidP="002C131F">
            <w:pPr>
              <w:jc w:val="center"/>
            </w:pPr>
            <w:r w:rsidRPr="006966C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F" w:rsidRPr="006966CA" w:rsidRDefault="009B55AF" w:rsidP="002C131F"/>
          <w:p w:rsidR="009B55AF" w:rsidRPr="006966CA" w:rsidRDefault="009B55AF" w:rsidP="002C131F">
            <w:pPr>
              <w:jc w:val="center"/>
            </w:pPr>
            <w:r w:rsidRPr="006966CA">
              <w:t>Создаев А.А.</w:t>
            </w:r>
          </w:p>
        </w:tc>
      </w:tr>
    </w:tbl>
    <w:p w:rsidR="009B55AF" w:rsidRPr="007379EE" w:rsidRDefault="009B55AF" w:rsidP="009B55AF">
      <w:pPr>
        <w:spacing w:after="0"/>
        <w:jc w:val="center"/>
        <w:rPr>
          <w:rFonts w:asciiTheme="majorHAnsi" w:hAnsiTheme="majorHAnsi" w:cs="Times New Roman"/>
          <w:color w:val="C00000"/>
          <w:sz w:val="20"/>
          <w:szCs w:val="20"/>
        </w:rPr>
      </w:pPr>
    </w:p>
    <w:p w:rsidR="009B55AF" w:rsidRDefault="009B55AF" w:rsidP="009B55AF">
      <w:pPr>
        <w:spacing w:after="0"/>
        <w:rPr>
          <w:rFonts w:cs="Times New Roman"/>
          <w:b/>
          <w:sz w:val="24"/>
          <w:u w:val="single"/>
        </w:rPr>
      </w:pPr>
    </w:p>
    <w:p w:rsidR="009B55AF" w:rsidRPr="006966CA" w:rsidRDefault="009B55AF" w:rsidP="009B55AF">
      <w:pPr>
        <w:spacing w:after="0"/>
        <w:rPr>
          <w:rFonts w:ascii="Times New Roman" w:eastAsia="Droid Sans Fallback" w:hAnsi="Times New Roman" w:cs="Times New Roman"/>
          <w:kern w:val="2"/>
          <w:sz w:val="24"/>
          <w:lang w:eastAsia="zh-CN" w:bidi="hi-IN"/>
        </w:rPr>
      </w:pPr>
    </w:p>
    <w:p w:rsidR="009B55AF" w:rsidRPr="009B55AF" w:rsidRDefault="009B55AF" w:rsidP="009B55AF">
      <w:pPr>
        <w:spacing w:after="0"/>
        <w:ind w:firstLine="240"/>
        <w:jc w:val="center"/>
        <w:rPr>
          <w:rFonts w:ascii="Times New Roman" w:hAnsi="Times New Roman" w:cs="Times New Roman"/>
          <w:b/>
          <w:iCs/>
          <w:sz w:val="24"/>
        </w:rPr>
      </w:pPr>
      <w:r w:rsidRPr="009B55AF">
        <w:rPr>
          <w:rFonts w:ascii="Times New Roman" w:hAnsi="Times New Roman" w:cs="Times New Roman"/>
          <w:b/>
          <w:iCs/>
          <w:sz w:val="24"/>
        </w:rPr>
        <w:t>8.Качество воспитательной и организационно- массовой деятельности</w:t>
      </w:r>
    </w:p>
    <w:p w:rsidR="009B55AF" w:rsidRPr="009B55AF" w:rsidRDefault="009B55AF" w:rsidP="009B55AF">
      <w:pPr>
        <w:spacing w:after="0"/>
        <w:ind w:firstLine="240"/>
        <w:jc w:val="both"/>
        <w:rPr>
          <w:rFonts w:ascii="Times New Roman" w:hAnsi="Times New Roman" w:cs="Times New Roman"/>
          <w:b/>
          <w:sz w:val="24"/>
        </w:rPr>
      </w:pPr>
      <w:r w:rsidRPr="009B55AF">
        <w:rPr>
          <w:rFonts w:ascii="Times New Roman" w:hAnsi="Times New Roman" w:cs="Times New Roman"/>
          <w:bCs/>
          <w:sz w:val="24"/>
        </w:rPr>
        <w:t>Воспитательная работа</w:t>
      </w:r>
      <w:r w:rsidRPr="009B55AF">
        <w:rPr>
          <w:rFonts w:ascii="Times New Roman" w:hAnsi="Times New Roman" w:cs="Times New Roman"/>
          <w:sz w:val="24"/>
        </w:rPr>
        <w:t xml:space="preserve"> ведётся в МОУДОД-ЦДТ по ряду направлений.  Проводится огромная работа по формированию здорового образа жизни, профилактике наркомании, курения и безопасности  обучающихся. Проводятся беседы на тему профилактики детского травматизма, конкурсы рисунков, плакатов.</w:t>
      </w:r>
    </w:p>
    <w:p w:rsidR="009B55AF" w:rsidRPr="009B55AF" w:rsidRDefault="009B55AF" w:rsidP="009B55AF">
      <w:pPr>
        <w:pStyle w:val="a4"/>
        <w:suppressAutoHyphens/>
        <w:spacing w:before="0" w:beforeAutospacing="0" w:after="0" w:afterAutospacing="0"/>
        <w:jc w:val="both"/>
      </w:pPr>
      <w:r w:rsidRPr="009B55AF">
        <w:tab/>
        <w:t>Уделяется большое внимание патриотическому воспитанию.  Организуются  акции «Вахта памяти», «Георгиевская ленточка», «Открытка ветерану» и др.</w:t>
      </w:r>
    </w:p>
    <w:p w:rsidR="009B55AF" w:rsidRPr="009B55AF" w:rsidRDefault="009B55AF" w:rsidP="009B55AF">
      <w:pPr>
        <w:pStyle w:val="a4"/>
        <w:suppressAutoHyphens/>
        <w:spacing w:before="0" w:beforeAutospacing="0" w:after="0" w:afterAutospacing="0"/>
        <w:jc w:val="both"/>
      </w:pPr>
      <w:r w:rsidRPr="009B55AF">
        <w:t xml:space="preserve">        Педагогами дополнительного образования  в течение года проводятся беседы, экскурсии, встречи с интересными людьми, направленные на формирование устойчивой нравственной позиции учащихся. Проводятся мероприятия, способствующие формированию и проявлению определенных нравственных качеств личности учащихся – тематические беседы патриотической и нравственной направленности. </w:t>
      </w:r>
    </w:p>
    <w:p w:rsidR="009B55AF" w:rsidRPr="009B55AF" w:rsidRDefault="009B55AF" w:rsidP="009B55AF">
      <w:pPr>
        <w:spacing w:after="0"/>
        <w:jc w:val="both"/>
        <w:rPr>
          <w:rFonts w:ascii="Times New Roman" w:eastAsia="Droid Sans Fallback" w:hAnsi="Times New Roman" w:cs="Times New Roman"/>
          <w:sz w:val="24"/>
        </w:rPr>
      </w:pPr>
      <w:r w:rsidRPr="009B55AF">
        <w:rPr>
          <w:rFonts w:ascii="Times New Roman" w:hAnsi="Times New Roman" w:cs="Times New Roman"/>
          <w:sz w:val="24"/>
        </w:rPr>
        <w:tab/>
      </w:r>
      <w:r w:rsidRPr="009B55AF">
        <w:rPr>
          <w:rFonts w:ascii="Times New Roman" w:hAnsi="Times New Roman" w:cs="Times New Roman"/>
          <w:szCs w:val="28"/>
        </w:rPr>
        <w:t xml:space="preserve">  </w:t>
      </w:r>
      <w:r w:rsidRPr="009B55AF">
        <w:rPr>
          <w:rFonts w:ascii="Times New Roman" w:hAnsi="Times New Roman" w:cs="Times New Roman"/>
          <w:sz w:val="24"/>
        </w:rPr>
        <w:t xml:space="preserve">В каникулярное время педагогами дополнительного образования проводятся мероприятия в творческих объединениях по планам воспитательных работ. </w:t>
      </w:r>
    </w:p>
    <w:p w:rsidR="009B55AF" w:rsidRPr="009B55AF" w:rsidRDefault="009B55AF" w:rsidP="009B55AF">
      <w:pPr>
        <w:spacing w:after="0"/>
        <w:jc w:val="both"/>
        <w:rPr>
          <w:rFonts w:ascii="Times New Roman" w:hAnsi="Times New Roman" w:cs="Times New Roman"/>
          <w:sz w:val="24"/>
        </w:rPr>
      </w:pPr>
      <w:r w:rsidRPr="009B55AF">
        <w:rPr>
          <w:rFonts w:ascii="Times New Roman" w:hAnsi="Times New Roman" w:cs="Times New Roman"/>
          <w:sz w:val="24"/>
        </w:rPr>
        <w:t xml:space="preserve">  Для воспитанников оздоровительной площадки в каникулярный период организуется комплекс мероприятий: проводятся игровые часы, эстафеты, конкурсно - игровые программы, интеллектуальные марафоны, спортивные игровые программы, познавательные игры. </w:t>
      </w:r>
    </w:p>
    <w:p w:rsidR="009B55AF" w:rsidRPr="006966CA" w:rsidRDefault="009B55AF" w:rsidP="009B55AF">
      <w:pPr>
        <w:pStyle w:val="a6"/>
        <w:spacing w:after="0"/>
        <w:rPr>
          <w:rFonts w:cs="Times New Roman"/>
          <w:color w:val="C00000"/>
          <w:sz w:val="24"/>
        </w:rPr>
      </w:pPr>
    </w:p>
    <w:p w:rsidR="009B55AF" w:rsidRPr="00913AB0" w:rsidRDefault="009B55AF" w:rsidP="009B55AF">
      <w:pPr>
        <w:pStyle w:val="a6"/>
        <w:spacing w:after="0"/>
        <w:jc w:val="center"/>
        <w:rPr>
          <w:rStyle w:val="af3"/>
          <w:rFonts w:cs="Times New Roman"/>
        </w:rPr>
      </w:pPr>
      <w:r w:rsidRPr="00913AB0">
        <w:rPr>
          <w:rStyle w:val="af3"/>
          <w:rFonts w:cs="Times New Roman"/>
          <w:sz w:val="24"/>
        </w:rPr>
        <w:t>9. Методическая</w:t>
      </w:r>
      <w:r w:rsidRPr="00913AB0">
        <w:rPr>
          <w:rStyle w:val="af3"/>
          <w:rFonts w:eastAsia="Times New Roman" w:cs="Times New Roman"/>
          <w:sz w:val="24"/>
        </w:rPr>
        <w:t xml:space="preserve"> </w:t>
      </w:r>
      <w:r w:rsidRPr="00913AB0">
        <w:rPr>
          <w:rStyle w:val="af3"/>
          <w:rFonts w:cs="Times New Roman"/>
          <w:sz w:val="24"/>
        </w:rPr>
        <w:t>деятельность.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Важнейшим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средством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повышения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мастерства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педагогов</w:t>
      </w:r>
      <w:r w:rsidRPr="00913AB0">
        <w:rPr>
          <w:rStyle w:val="af3"/>
          <w:rFonts w:cs="Times New Roman"/>
          <w:b w:val="0"/>
          <w:bCs w:val="0"/>
          <w:sz w:val="24"/>
        </w:rPr>
        <w:t>, является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методическая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работа.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Роль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работы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возрастает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современных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условиях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связи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необходимостью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рационально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оперативно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использовать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новые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методики, приемы, формы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обучения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воспитания.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Задачи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службы: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1.Изучение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использование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современных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педагогических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технологий.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2.Совершенствование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мастерства,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разработка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учебных,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научно-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методических,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дидактических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материалов.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3.Выявление,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обобщение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распространение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опыта,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обмен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педагогическими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находками.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4.Приобщение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коллектива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научно-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исследовательской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 </w:t>
      </w:r>
      <w:r w:rsidRPr="00913AB0">
        <w:rPr>
          <w:rStyle w:val="af3"/>
          <w:rFonts w:cs="Times New Roman"/>
          <w:b w:val="0"/>
          <w:bCs w:val="0"/>
          <w:sz w:val="24"/>
        </w:rPr>
        <w:t>актуальным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проблемам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Центра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детского творчества</w:t>
      </w:r>
      <w:r w:rsidRPr="00913AB0">
        <w:rPr>
          <w:rStyle w:val="af3"/>
          <w:rFonts w:cs="Times New Roman"/>
          <w:b w:val="0"/>
          <w:bCs w:val="0"/>
          <w:sz w:val="24"/>
        </w:rPr>
        <w:t>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5.Повышение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профессиональной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компетентности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педагогов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обеспечении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эффективного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взаимодействия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участников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образовательного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процесса.</w:t>
      </w:r>
    </w:p>
    <w:p w:rsidR="009B55AF" w:rsidRPr="006966CA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color w:val="C0000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Детском центре </w:t>
      </w:r>
      <w:r w:rsidRPr="00913AB0">
        <w:rPr>
          <w:rStyle w:val="af3"/>
          <w:rFonts w:cs="Times New Roman"/>
          <w:b w:val="0"/>
          <w:bCs w:val="0"/>
          <w:sz w:val="24"/>
        </w:rPr>
        <w:t>действует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sz w:val="24"/>
        </w:rPr>
        <w:t>методический</w:t>
      </w:r>
      <w:r w:rsidRPr="00913AB0">
        <w:rPr>
          <w:rStyle w:val="af3"/>
          <w:rFonts w:eastAsia="Times New Roman" w:cs="Times New Roman"/>
          <w:b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sz w:val="24"/>
        </w:rPr>
        <w:t>совет</w:t>
      </w:r>
      <w:r w:rsidRPr="00913AB0">
        <w:rPr>
          <w:rStyle w:val="af3"/>
          <w:rFonts w:cs="Times New Roman"/>
          <w:b w:val="0"/>
          <w:bCs w:val="0"/>
          <w:sz w:val="24"/>
        </w:rPr>
        <w:t>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состав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которого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входят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заместитель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lastRenderedPageBreak/>
        <w:t>директора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УМР и педагоги дополнительного образования.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Работа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совета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3"/>
          <w:rFonts w:eastAsia="Times New Roman" w:cs="Times New Roman"/>
          <w:b w:val="0"/>
          <w:bCs w:val="0"/>
          <w:sz w:val="24"/>
        </w:rPr>
        <w:t>Ц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>ентра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детского творчества 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регламентируется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положением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совете,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планом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работы,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ежегодным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анализом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выполнения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намеченных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задач.</w:t>
      </w:r>
    </w:p>
    <w:p w:rsidR="009B55AF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Педагоги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 Ц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>ентра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детского творчества 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активно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посещают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3"/>
          <w:rFonts w:cs="Times New Roman"/>
          <w:b w:val="0"/>
          <w:bCs w:val="0"/>
          <w:sz w:val="24"/>
        </w:rPr>
        <w:t xml:space="preserve">районные 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3"/>
          <w:rFonts w:cs="Times New Roman"/>
          <w:b w:val="0"/>
          <w:bCs w:val="0"/>
          <w:sz w:val="24"/>
        </w:rPr>
        <w:t xml:space="preserve">областные </w:t>
      </w:r>
      <w:r w:rsidRPr="00913AB0">
        <w:rPr>
          <w:rStyle w:val="af3"/>
          <w:rFonts w:cs="Times New Roman"/>
          <w:b w:val="0"/>
          <w:bCs w:val="0"/>
          <w:sz w:val="24"/>
        </w:rPr>
        <w:t>семинары,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мастер-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классы, участвуют и занимают призовые места во всероссийских и международных конкурсах.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</w:rPr>
      </w:pPr>
    </w:p>
    <w:p w:rsidR="009B55AF" w:rsidRPr="00913AB0" w:rsidRDefault="009B55AF" w:rsidP="009B55AF">
      <w:pPr>
        <w:pStyle w:val="a6"/>
        <w:spacing w:after="0"/>
        <w:jc w:val="center"/>
        <w:rPr>
          <w:rStyle w:val="af3"/>
          <w:rFonts w:cs="Times New Roman"/>
          <w:sz w:val="24"/>
        </w:rPr>
      </w:pPr>
      <w:r w:rsidRPr="00913AB0">
        <w:rPr>
          <w:rStyle w:val="af3"/>
          <w:rFonts w:cs="Times New Roman"/>
          <w:sz w:val="24"/>
        </w:rPr>
        <w:t>10.Результативность</w:t>
      </w:r>
      <w:r w:rsidRPr="00913AB0">
        <w:rPr>
          <w:rStyle w:val="af3"/>
          <w:rFonts w:eastAsia="Times New Roman" w:cs="Times New Roman"/>
          <w:sz w:val="24"/>
        </w:rPr>
        <w:t xml:space="preserve"> </w:t>
      </w:r>
      <w:r w:rsidRPr="00913AB0">
        <w:rPr>
          <w:rStyle w:val="af3"/>
          <w:rFonts w:cs="Times New Roman"/>
          <w:sz w:val="24"/>
        </w:rPr>
        <w:t>деятельности</w:t>
      </w:r>
      <w:r w:rsidRPr="00913AB0">
        <w:rPr>
          <w:rStyle w:val="af3"/>
          <w:rFonts w:eastAsia="Times New Roman" w:cs="Times New Roman"/>
          <w:sz w:val="24"/>
        </w:rPr>
        <w:t xml:space="preserve"> </w:t>
      </w:r>
      <w:r w:rsidRPr="00913AB0">
        <w:rPr>
          <w:rStyle w:val="af3"/>
          <w:rFonts w:cs="Times New Roman"/>
          <w:sz w:val="24"/>
        </w:rPr>
        <w:t>образовательной организации.</w:t>
      </w:r>
    </w:p>
    <w:p w:rsidR="009B55AF" w:rsidRPr="00913AB0" w:rsidRDefault="009B55AF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3AB0">
        <w:rPr>
          <w:rFonts w:ascii="Times New Roman" w:hAnsi="Times New Roman" w:cs="Times New Roman"/>
          <w:sz w:val="24"/>
          <w:szCs w:val="24"/>
        </w:rPr>
        <w:t>1. В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настоящее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время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можно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3AB0">
        <w:rPr>
          <w:rFonts w:ascii="Times New Roman" w:hAnsi="Times New Roman" w:cs="Times New Roman"/>
          <w:sz w:val="24"/>
          <w:szCs w:val="24"/>
        </w:rPr>
        <w:t>с уверенностью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сказать,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что</w:t>
      </w:r>
      <w:r w:rsidRPr="00913AB0">
        <w:rPr>
          <w:rStyle w:val="af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Центра детского творчества  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>функционирует в стадии развития.</w:t>
      </w:r>
    </w:p>
    <w:p w:rsidR="009B55AF" w:rsidRPr="00913AB0" w:rsidRDefault="009B55AF" w:rsidP="009B55AF">
      <w:pPr>
        <w:spacing w:after="0"/>
        <w:rPr>
          <w:rFonts w:ascii="Times New Roman" w:eastAsia="Droid Sans Fallback" w:hAnsi="Times New Roman" w:cs="Times New Roman"/>
          <w:sz w:val="24"/>
        </w:rPr>
      </w:pPr>
      <w:r w:rsidRPr="00913AB0">
        <w:rPr>
          <w:rFonts w:ascii="Times New Roman" w:eastAsia="Times New Roman" w:hAnsi="Times New Roman" w:cs="Times New Roman"/>
          <w:sz w:val="24"/>
        </w:rPr>
        <w:t xml:space="preserve">2. МОУДОД-ЦДТ г.Унеча </w:t>
      </w:r>
      <w:r w:rsidRPr="00913AB0">
        <w:rPr>
          <w:rFonts w:ascii="Times New Roman" w:hAnsi="Times New Roman" w:cs="Times New Roman"/>
          <w:sz w:val="24"/>
        </w:rPr>
        <w:t xml:space="preserve">предоставляет  доступное,  качественное  образование, </w:t>
      </w:r>
    </w:p>
    <w:p w:rsidR="009B55AF" w:rsidRPr="00913AB0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913AB0">
        <w:rPr>
          <w:rFonts w:ascii="Times New Roman" w:hAnsi="Times New Roman" w:cs="Times New Roman"/>
          <w:sz w:val="24"/>
        </w:rPr>
        <w:t xml:space="preserve">воспитание и развитие в безопасных, комфортных условиях. </w:t>
      </w:r>
    </w:p>
    <w:p w:rsidR="009B55AF" w:rsidRPr="00913AB0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913AB0">
        <w:rPr>
          <w:rFonts w:ascii="Times New Roman" w:hAnsi="Times New Roman" w:cs="Times New Roman"/>
          <w:sz w:val="24"/>
        </w:rPr>
        <w:t xml:space="preserve">3. Качество  образовательного  процесса  обеспечивается  за  счет эффективного использования современных образовательных технологий. 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4. </w:t>
      </w:r>
      <w:r w:rsidRPr="0002058F">
        <w:rPr>
          <w:rFonts w:ascii="Times New Roman" w:eastAsia="Times New Roman" w:hAnsi="Times New Roman" w:cs="Times New Roman"/>
          <w:sz w:val="24"/>
        </w:rPr>
        <w:t xml:space="preserve">МОУДОД-ЦДТ г.Унеча  награжден Дипломом лауреата конкурса «100 лучших школ России»  в номинации «100 лучших организаций дополнительного образования детей»  в рамках  </w:t>
      </w:r>
      <w:r w:rsidRPr="0002058F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02058F">
        <w:rPr>
          <w:rFonts w:ascii="Times New Roman" w:eastAsia="Times New Roman" w:hAnsi="Times New Roman" w:cs="Times New Roman"/>
          <w:sz w:val="24"/>
        </w:rPr>
        <w:t xml:space="preserve"> Всероссийского  образовательного форум «Школа будущего.Проблемы и перспективы развития современной школы в России» г. Санкт-Петребург.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5. В </w:t>
      </w:r>
      <w:r w:rsidRPr="0002058F">
        <w:rPr>
          <w:rFonts w:ascii="Times New Roman" w:eastAsia="Times New Roman" w:hAnsi="Times New Roman" w:cs="Times New Roman"/>
          <w:sz w:val="24"/>
        </w:rPr>
        <w:t>МОУДОД-ЦДТ г.Унеча</w:t>
      </w:r>
      <w:r w:rsidRPr="0002058F">
        <w:rPr>
          <w:rFonts w:ascii="Times New Roman" w:hAnsi="Times New Roman" w:cs="Times New Roman"/>
          <w:sz w:val="24"/>
        </w:rPr>
        <w:t xml:space="preserve"> созданы  все  условия  для  самореализации  каждого 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>ребенка,  что  подтверждается качеством  и  уровнем  участия  в фестивалях,  конкурсах, соревнованиях.</w:t>
      </w:r>
    </w:p>
    <w:p w:rsidR="009B55AF" w:rsidRPr="0002058F" w:rsidRDefault="009B55AF" w:rsidP="009B55A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Педагоги Детского центра 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успешно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строят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систему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работы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одаренными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детьми.</w:t>
      </w: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spacing w:after="0"/>
        <w:rPr>
          <w:color w:val="C00000"/>
        </w:rPr>
      </w:pPr>
    </w:p>
    <w:p w:rsidR="004722EB" w:rsidRPr="006966CA" w:rsidRDefault="004722EB" w:rsidP="009B55AF">
      <w:pPr>
        <w:spacing w:after="0"/>
        <w:rPr>
          <w:color w:val="C00000"/>
        </w:rPr>
      </w:pPr>
    </w:p>
    <w:sectPr w:rsidR="004722EB" w:rsidRPr="006966CA" w:rsidSect="00D372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06" w:rsidRDefault="00BF7D06" w:rsidP="009B55AF">
      <w:pPr>
        <w:spacing w:after="0" w:line="240" w:lineRule="auto"/>
      </w:pPr>
      <w:r>
        <w:separator/>
      </w:r>
    </w:p>
  </w:endnote>
  <w:endnote w:type="continuationSeparator" w:id="1">
    <w:p w:rsidR="00BF7D06" w:rsidRDefault="00BF7D06" w:rsidP="009B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06" w:rsidRDefault="00BF7D06" w:rsidP="009B55AF">
      <w:pPr>
        <w:spacing w:after="0" w:line="240" w:lineRule="auto"/>
      </w:pPr>
      <w:r>
        <w:separator/>
      </w:r>
    </w:p>
  </w:footnote>
  <w:footnote w:type="continuationSeparator" w:id="1">
    <w:p w:rsidR="00BF7D06" w:rsidRDefault="00BF7D06" w:rsidP="009B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46F5849"/>
    <w:multiLevelType w:val="hybridMultilevel"/>
    <w:tmpl w:val="1A6889A0"/>
    <w:lvl w:ilvl="0" w:tplc="3F32C3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B10B50"/>
    <w:multiLevelType w:val="hybridMultilevel"/>
    <w:tmpl w:val="F7DAF89C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794440E"/>
    <w:multiLevelType w:val="hybridMultilevel"/>
    <w:tmpl w:val="6EB6A788"/>
    <w:lvl w:ilvl="0" w:tplc="686A200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32C66"/>
    <w:multiLevelType w:val="hybridMultilevel"/>
    <w:tmpl w:val="DBCCC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C5850"/>
    <w:multiLevelType w:val="hybridMultilevel"/>
    <w:tmpl w:val="9222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6395E"/>
    <w:multiLevelType w:val="hybridMultilevel"/>
    <w:tmpl w:val="E7D44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6"/>
  </w:num>
  <w:num w:numId="29">
    <w:abstractNumId w:val="28"/>
  </w:num>
  <w:num w:numId="30">
    <w:abstractNumId w:val="25"/>
  </w:num>
  <w:num w:numId="31">
    <w:abstractNumId w:val="2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2EB"/>
    <w:rsid w:val="0002058F"/>
    <w:rsid w:val="00090A22"/>
    <w:rsid w:val="00091B18"/>
    <w:rsid w:val="000A02F6"/>
    <w:rsid w:val="000B6336"/>
    <w:rsid w:val="000E06E2"/>
    <w:rsid w:val="000E31AA"/>
    <w:rsid w:val="001644D8"/>
    <w:rsid w:val="002C7B58"/>
    <w:rsid w:val="002E2B00"/>
    <w:rsid w:val="003050AF"/>
    <w:rsid w:val="003055AD"/>
    <w:rsid w:val="00320E2C"/>
    <w:rsid w:val="00380200"/>
    <w:rsid w:val="00395B79"/>
    <w:rsid w:val="003A364F"/>
    <w:rsid w:val="003A473C"/>
    <w:rsid w:val="003B0C2F"/>
    <w:rsid w:val="003B2911"/>
    <w:rsid w:val="00416E17"/>
    <w:rsid w:val="004631BB"/>
    <w:rsid w:val="004722EB"/>
    <w:rsid w:val="004A6D22"/>
    <w:rsid w:val="004E06E6"/>
    <w:rsid w:val="005331D0"/>
    <w:rsid w:val="00577A2C"/>
    <w:rsid w:val="00582EA5"/>
    <w:rsid w:val="00583F97"/>
    <w:rsid w:val="005B38B4"/>
    <w:rsid w:val="005D1A5B"/>
    <w:rsid w:val="00626953"/>
    <w:rsid w:val="006276FD"/>
    <w:rsid w:val="00636CB3"/>
    <w:rsid w:val="00644069"/>
    <w:rsid w:val="00671547"/>
    <w:rsid w:val="006966CA"/>
    <w:rsid w:val="006B1F10"/>
    <w:rsid w:val="006F302B"/>
    <w:rsid w:val="00724DA4"/>
    <w:rsid w:val="007379EE"/>
    <w:rsid w:val="00745D97"/>
    <w:rsid w:val="00754940"/>
    <w:rsid w:val="00782A81"/>
    <w:rsid w:val="007A3105"/>
    <w:rsid w:val="007D772A"/>
    <w:rsid w:val="007E50E1"/>
    <w:rsid w:val="008024DC"/>
    <w:rsid w:val="00817B25"/>
    <w:rsid w:val="00887CBB"/>
    <w:rsid w:val="008B4565"/>
    <w:rsid w:val="008C336F"/>
    <w:rsid w:val="00910F7C"/>
    <w:rsid w:val="00913AB0"/>
    <w:rsid w:val="00963A64"/>
    <w:rsid w:val="0096506E"/>
    <w:rsid w:val="009927BD"/>
    <w:rsid w:val="009A431E"/>
    <w:rsid w:val="009A4D3F"/>
    <w:rsid w:val="009B55AF"/>
    <w:rsid w:val="009C6148"/>
    <w:rsid w:val="00A326E8"/>
    <w:rsid w:val="00A752FD"/>
    <w:rsid w:val="00A75DDA"/>
    <w:rsid w:val="00AA5382"/>
    <w:rsid w:val="00AA7864"/>
    <w:rsid w:val="00AE0254"/>
    <w:rsid w:val="00BC5239"/>
    <w:rsid w:val="00BD31A6"/>
    <w:rsid w:val="00BF7D06"/>
    <w:rsid w:val="00C40ADC"/>
    <w:rsid w:val="00C56BA2"/>
    <w:rsid w:val="00C71DDB"/>
    <w:rsid w:val="00C77FC5"/>
    <w:rsid w:val="00CA6CAD"/>
    <w:rsid w:val="00CD1FE3"/>
    <w:rsid w:val="00D3720B"/>
    <w:rsid w:val="00D54ED4"/>
    <w:rsid w:val="00DA1222"/>
    <w:rsid w:val="00DE667B"/>
    <w:rsid w:val="00DE692A"/>
    <w:rsid w:val="00E13464"/>
    <w:rsid w:val="00E200F6"/>
    <w:rsid w:val="00E2544C"/>
    <w:rsid w:val="00E67665"/>
    <w:rsid w:val="00E97518"/>
    <w:rsid w:val="00EA5D94"/>
    <w:rsid w:val="00ED3BA3"/>
    <w:rsid w:val="00F26B44"/>
    <w:rsid w:val="00F56085"/>
    <w:rsid w:val="00F73843"/>
    <w:rsid w:val="00FA1E6B"/>
    <w:rsid w:val="00FD37C4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22EB"/>
    <w:rPr>
      <w:color w:val="0000FF"/>
      <w:u w:val="single"/>
    </w:rPr>
  </w:style>
  <w:style w:type="paragraph" w:styleId="a4">
    <w:name w:val="Normal (Web)"/>
    <w:basedOn w:val="a"/>
    <w:semiHidden/>
    <w:unhideWhenUsed/>
    <w:rsid w:val="004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4722E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2"/>
      <w:sz w:val="28"/>
      <w:szCs w:val="24"/>
      <w:lang w:eastAsia="zh-CN" w:bidi="hi-IN"/>
    </w:rPr>
  </w:style>
  <w:style w:type="paragraph" w:styleId="a6">
    <w:name w:val="Body Text"/>
    <w:basedOn w:val="a"/>
    <w:link w:val="a7"/>
    <w:semiHidden/>
    <w:unhideWhenUsed/>
    <w:rsid w:val="004722EB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4722EB"/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styleId="a8">
    <w:name w:val="List"/>
    <w:basedOn w:val="a6"/>
    <w:semiHidden/>
    <w:unhideWhenUsed/>
    <w:rsid w:val="004722EB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722EB"/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paragraph" w:styleId="aa">
    <w:name w:val="Body Text Indent"/>
    <w:basedOn w:val="a"/>
    <w:link w:val="a9"/>
    <w:uiPriority w:val="99"/>
    <w:semiHidden/>
    <w:unhideWhenUsed/>
    <w:rsid w:val="004722EB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character" w:customStyle="1" w:styleId="ab">
    <w:name w:val="Без интервала Знак"/>
    <w:basedOn w:val="a0"/>
    <w:link w:val="ac"/>
    <w:locked/>
    <w:rsid w:val="004722EB"/>
    <w:rPr>
      <w:rFonts w:ascii="Calibri" w:hAnsi="Calibri" w:cs="Calibri"/>
    </w:rPr>
  </w:style>
  <w:style w:type="paragraph" w:styleId="ac">
    <w:name w:val="No Spacing"/>
    <w:link w:val="ab"/>
    <w:qFormat/>
    <w:rsid w:val="004722EB"/>
    <w:pPr>
      <w:spacing w:after="0" w:line="240" w:lineRule="auto"/>
    </w:pPr>
    <w:rPr>
      <w:rFonts w:ascii="Calibri" w:hAnsi="Calibri" w:cs="Calibri"/>
    </w:rPr>
  </w:style>
  <w:style w:type="paragraph" w:styleId="ad">
    <w:name w:val="List Paragraph"/>
    <w:basedOn w:val="a"/>
    <w:uiPriority w:val="34"/>
    <w:qFormat/>
    <w:rsid w:val="004722E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e">
    <w:name w:val="Заголовок"/>
    <w:basedOn w:val="a"/>
    <w:next w:val="a6"/>
    <w:rsid w:val="004722EB"/>
    <w:pPr>
      <w:keepNext/>
      <w:widowControl w:val="0"/>
      <w:suppressAutoHyphens/>
      <w:spacing w:before="240" w:after="120" w:line="240" w:lineRule="auto"/>
    </w:pPr>
    <w:rPr>
      <w:rFonts w:ascii="Times New Roman" w:eastAsia="Droid Sans Fallback" w:hAnsi="Times New Roman" w:cs="Lohit Hindi"/>
      <w:kern w:val="2"/>
      <w:sz w:val="28"/>
      <w:szCs w:val="28"/>
      <w:lang w:eastAsia="zh-CN" w:bidi="hi-IN"/>
    </w:rPr>
  </w:style>
  <w:style w:type="paragraph" w:customStyle="1" w:styleId="1">
    <w:name w:val="Указатель1"/>
    <w:basedOn w:val="a"/>
    <w:rsid w:val="004722E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f">
    <w:name w:val="Содержимое таблицы"/>
    <w:basedOn w:val="a"/>
    <w:rsid w:val="004722E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f0">
    <w:name w:val="Заголовок таблицы"/>
    <w:basedOn w:val="af"/>
    <w:rsid w:val="004722EB"/>
    <w:pPr>
      <w:jc w:val="center"/>
    </w:pPr>
    <w:rPr>
      <w:b/>
      <w:bCs/>
    </w:rPr>
  </w:style>
  <w:style w:type="paragraph" w:customStyle="1" w:styleId="ConsPlusNormal">
    <w:name w:val="ConsPlusNormal"/>
    <w:rsid w:val="00472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Абзац списка1"/>
    <w:basedOn w:val="a"/>
    <w:rsid w:val="004722E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4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стиль37"/>
    <w:basedOn w:val="a"/>
    <w:rsid w:val="004722E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WW8Num1z0">
    <w:name w:val="WW8Num1z0"/>
    <w:rsid w:val="004722EB"/>
    <w:rPr>
      <w:rFonts w:ascii="Symbol" w:hAnsi="Symbol" w:cs="Times New Roman" w:hint="default"/>
    </w:rPr>
  </w:style>
  <w:style w:type="character" w:customStyle="1" w:styleId="WW8Num2z0">
    <w:name w:val="WW8Num2z0"/>
    <w:rsid w:val="004722EB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4722EB"/>
    <w:rPr>
      <w:rFonts w:ascii="Symbol" w:hAnsi="Symbol" w:cs="Symbol" w:hint="default"/>
    </w:rPr>
  </w:style>
  <w:style w:type="character" w:customStyle="1" w:styleId="WW8Num4z0">
    <w:name w:val="WW8Num4z0"/>
    <w:rsid w:val="004722EB"/>
    <w:rPr>
      <w:rFonts w:ascii="Symbol" w:hAnsi="Symbol" w:cs="Symbol" w:hint="default"/>
    </w:rPr>
  </w:style>
  <w:style w:type="character" w:customStyle="1" w:styleId="WW8Num6z0">
    <w:name w:val="WW8Num6z0"/>
    <w:rsid w:val="004722EB"/>
    <w:rPr>
      <w:rFonts w:ascii="Symbol" w:hAnsi="Symbol" w:cs="Symbol" w:hint="default"/>
    </w:rPr>
  </w:style>
  <w:style w:type="character" w:customStyle="1" w:styleId="WW8Num7z0">
    <w:name w:val="WW8Num7z0"/>
    <w:rsid w:val="004722EB"/>
    <w:rPr>
      <w:rFonts w:ascii="Symbol" w:hAnsi="Symbol" w:cs="Wingdings" w:hint="default"/>
    </w:rPr>
  </w:style>
  <w:style w:type="character" w:customStyle="1" w:styleId="WW8Num8z0">
    <w:name w:val="WW8Num8z0"/>
    <w:rsid w:val="004722EB"/>
    <w:rPr>
      <w:rFonts w:ascii="Symbol" w:hAnsi="Symbol" w:cs="Symbol" w:hint="default"/>
    </w:rPr>
  </w:style>
  <w:style w:type="character" w:customStyle="1" w:styleId="WW8Num9z0">
    <w:name w:val="WW8Num9z0"/>
    <w:rsid w:val="004722EB"/>
    <w:rPr>
      <w:rFonts w:ascii="Wingdings" w:hAnsi="Wingdings" w:cs="Wingdings" w:hint="default"/>
    </w:rPr>
  </w:style>
  <w:style w:type="character" w:customStyle="1" w:styleId="WW8Num10z0">
    <w:name w:val="WW8Num10z0"/>
    <w:rsid w:val="004722EB"/>
    <w:rPr>
      <w:rFonts w:ascii="Symbol" w:hAnsi="Symbol" w:cs="Symbol" w:hint="default"/>
    </w:rPr>
  </w:style>
  <w:style w:type="character" w:customStyle="1" w:styleId="WW8Num11z0">
    <w:name w:val="WW8Num11z0"/>
    <w:rsid w:val="004722EB"/>
    <w:rPr>
      <w:rFonts w:ascii="Wingdings" w:hAnsi="Wingdings" w:cs="Wingdings" w:hint="default"/>
    </w:rPr>
  </w:style>
  <w:style w:type="character" w:customStyle="1" w:styleId="WW8Num12z0">
    <w:name w:val="WW8Num12z0"/>
    <w:rsid w:val="004722EB"/>
    <w:rPr>
      <w:rFonts w:ascii="Wingdings" w:hAnsi="Wingdings" w:cs="Wingdings" w:hint="default"/>
    </w:rPr>
  </w:style>
  <w:style w:type="character" w:customStyle="1" w:styleId="WW8Num13z0">
    <w:name w:val="WW8Num13z0"/>
    <w:rsid w:val="004722EB"/>
    <w:rPr>
      <w:rFonts w:ascii="Wingdings" w:hAnsi="Wingdings" w:cs="Wingdings" w:hint="default"/>
    </w:rPr>
  </w:style>
  <w:style w:type="character" w:customStyle="1" w:styleId="WW8Num15z0">
    <w:name w:val="WW8Num15z0"/>
    <w:rsid w:val="004722EB"/>
    <w:rPr>
      <w:rFonts w:ascii="Symbol" w:hAnsi="Symbol" w:cs="OpenSymbol" w:hint="default"/>
    </w:rPr>
  </w:style>
  <w:style w:type="character" w:customStyle="1" w:styleId="WW8Num16z0">
    <w:name w:val="WW8Num16z0"/>
    <w:rsid w:val="004722EB"/>
    <w:rPr>
      <w:rFonts w:ascii="Symbol" w:hAnsi="Symbol" w:cs="OpenSymbol" w:hint="default"/>
    </w:rPr>
  </w:style>
  <w:style w:type="character" w:customStyle="1" w:styleId="WW8Num17z0">
    <w:name w:val="WW8Num17z0"/>
    <w:rsid w:val="004722EB"/>
    <w:rPr>
      <w:rFonts w:ascii="Symbol" w:hAnsi="Symbol" w:cs="OpenSymbol" w:hint="default"/>
    </w:rPr>
  </w:style>
  <w:style w:type="character" w:customStyle="1" w:styleId="WW8Num18z0">
    <w:name w:val="WW8Num18z0"/>
    <w:rsid w:val="004722EB"/>
    <w:rPr>
      <w:rFonts w:ascii="Symbol" w:hAnsi="Symbol" w:cs="OpenSymbol" w:hint="default"/>
    </w:rPr>
  </w:style>
  <w:style w:type="character" w:customStyle="1" w:styleId="WW8Num20z0">
    <w:name w:val="WW8Num20z0"/>
    <w:rsid w:val="004722EB"/>
    <w:rPr>
      <w:rFonts w:ascii="Symbol" w:hAnsi="Symbol" w:cs="OpenSymbol" w:hint="default"/>
    </w:rPr>
  </w:style>
  <w:style w:type="character" w:customStyle="1" w:styleId="WW8Num21z0">
    <w:name w:val="WW8Num21z0"/>
    <w:rsid w:val="004722EB"/>
    <w:rPr>
      <w:rFonts w:ascii="Symbol" w:hAnsi="Symbol" w:cs="OpenSymbol" w:hint="default"/>
    </w:rPr>
  </w:style>
  <w:style w:type="character" w:customStyle="1" w:styleId="WW8Num22z0">
    <w:name w:val="WW8Num22z0"/>
    <w:rsid w:val="004722EB"/>
    <w:rPr>
      <w:rFonts w:ascii="Symbol" w:hAnsi="Symbol" w:cs="Symbol" w:hint="default"/>
    </w:rPr>
  </w:style>
  <w:style w:type="character" w:customStyle="1" w:styleId="WW8Num22z1">
    <w:name w:val="WW8Num22z1"/>
    <w:rsid w:val="004722EB"/>
    <w:rPr>
      <w:rFonts w:ascii="Courier New" w:hAnsi="Courier New" w:cs="Courier New" w:hint="default"/>
    </w:rPr>
  </w:style>
  <w:style w:type="character" w:customStyle="1" w:styleId="WW8Num22z2">
    <w:name w:val="WW8Num22z2"/>
    <w:rsid w:val="004722EB"/>
    <w:rPr>
      <w:rFonts w:ascii="Wingdings" w:hAnsi="Wingdings" w:cs="Wingdings" w:hint="default"/>
    </w:rPr>
  </w:style>
  <w:style w:type="character" w:customStyle="1" w:styleId="WW8Num23z0">
    <w:name w:val="WW8Num23z0"/>
    <w:rsid w:val="004722EB"/>
    <w:rPr>
      <w:rFonts w:ascii="Symbol" w:hAnsi="Symbol" w:cs="Symbol" w:hint="default"/>
    </w:rPr>
  </w:style>
  <w:style w:type="character" w:customStyle="1" w:styleId="WW8Num23z1">
    <w:name w:val="WW8Num23z1"/>
    <w:rsid w:val="004722EB"/>
    <w:rPr>
      <w:rFonts w:ascii="Courier New" w:hAnsi="Courier New" w:cs="Courier New" w:hint="default"/>
    </w:rPr>
  </w:style>
  <w:style w:type="character" w:customStyle="1" w:styleId="WW8Num23z2">
    <w:name w:val="WW8Num23z2"/>
    <w:rsid w:val="004722EB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4722EB"/>
  </w:style>
  <w:style w:type="character" w:customStyle="1" w:styleId="WW-Absatz-Standardschriftart">
    <w:name w:val="WW-Absatz-Standardschriftart"/>
    <w:rsid w:val="004722EB"/>
  </w:style>
  <w:style w:type="character" w:customStyle="1" w:styleId="WW8Num5z0">
    <w:name w:val="WW8Num5z0"/>
    <w:rsid w:val="004722EB"/>
    <w:rPr>
      <w:rFonts w:ascii="Wingdings" w:hAnsi="Wingdings" w:cs="Wingdings" w:hint="default"/>
    </w:rPr>
  </w:style>
  <w:style w:type="character" w:customStyle="1" w:styleId="WW8Num14z0">
    <w:name w:val="WW8Num14z0"/>
    <w:rsid w:val="004722EB"/>
    <w:rPr>
      <w:rFonts w:ascii="Symbol" w:hAnsi="Symbol" w:cs="OpenSymbol" w:hint="default"/>
    </w:rPr>
  </w:style>
  <w:style w:type="character" w:customStyle="1" w:styleId="WW8Num19z0">
    <w:name w:val="WW8Num19z0"/>
    <w:rsid w:val="004722EB"/>
    <w:rPr>
      <w:rFonts w:ascii="Symbol" w:hAnsi="Symbol" w:cs="OpenSymbol" w:hint="default"/>
    </w:rPr>
  </w:style>
  <w:style w:type="character" w:customStyle="1" w:styleId="WW-Absatz-Standardschriftart1">
    <w:name w:val="WW-Absatz-Standardschriftart1"/>
    <w:rsid w:val="004722EB"/>
  </w:style>
  <w:style w:type="character" w:customStyle="1" w:styleId="WW-Absatz-Standardschriftart11">
    <w:name w:val="WW-Absatz-Standardschriftart11"/>
    <w:rsid w:val="004722EB"/>
  </w:style>
  <w:style w:type="character" w:customStyle="1" w:styleId="WW-Absatz-Standardschriftart111">
    <w:name w:val="WW-Absatz-Standardschriftart111"/>
    <w:rsid w:val="004722EB"/>
  </w:style>
  <w:style w:type="character" w:customStyle="1" w:styleId="af1">
    <w:name w:val="Символ нумерации"/>
    <w:rsid w:val="004722EB"/>
  </w:style>
  <w:style w:type="character" w:customStyle="1" w:styleId="af2">
    <w:name w:val="Маркеры списка"/>
    <w:rsid w:val="004722EB"/>
    <w:rPr>
      <w:rFonts w:ascii="OpenSymbol" w:eastAsia="OpenSymbol" w:hAnsi="OpenSymbol" w:cs="OpenSymbol" w:hint="eastAsia"/>
    </w:rPr>
  </w:style>
  <w:style w:type="character" w:customStyle="1" w:styleId="ListLabel3">
    <w:name w:val="ListLabel 3"/>
    <w:rsid w:val="004722EB"/>
    <w:rPr>
      <w:rFonts w:ascii="Symbol" w:hAnsi="Symbol" w:cs="Symbol" w:hint="default"/>
    </w:rPr>
  </w:style>
  <w:style w:type="character" w:customStyle="1" w:styleId="ListLabel4">
    <w:name w:val="ListLabel 4"/>
    <w:rsid w:val="004722EB"/>
    <w:rPr>
      <w:rFonts w:ascii="Courier New" w:hAnsi="Courier New" w:cs="Courier New" w:hint="default"/>
    </w:rPr>
  </w:style>
  <w:style w:type="character" w:customStyle="1" w:styleId="ListLabel5">
    <w:name w:val="ListLabel 5"/>
    <w:rsid w:val="004722EB"/>
    <w:rPr>
      <w:rFonts w:ascii="Wingdings" w:hAnsi="Wingdings" w:cs="Wingdings" w:hint="default"/>
    </w:rPr>
  </w:style>
  <w:style w:type="character" w:styleId="af3">
    <w:name w:val="Strong"/>
    <w:basedOn w:val="a0"/>
    <w:qFormat/>
    <w:rsid w:val="004722E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22EB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5D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9B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B55AF"/>
  </w:style>
  <w:style w:type="paragraph" w:styleId="af9">
    <w:name w:val="footer"/>
    <w:basedOn w:val="a"/>
    <w:link w:val="afa"/>
    <w:uiPriority w:val="99"/>
    <w:semiHidden/>
    <w:unhideWhenUsed/>
    <w:rsid w:val="009B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B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Штатные работники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Совместители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74060544"/>
        <c:axId val="74062464"/>
        <c:axId val="0"/>
      </c:bar3DChart>
      <c:catAx>
        <c:axId val="74060544"/>
        <c:scaling>
          <c:orientation val="minMax"/>
        </c:scaling>
        <c:axPos val="b"/>
        <c:tickLblPos val="nextTo"/>
        <c:crossAx val="74062464"/>
        <c:crosses val="autoZero"/>
        <c:auto val="1"/>
        <c:lblAlgn val="ctr"/>
        <c:lblOffset val="100"/>
      </c:catAx>
      <c:valAx>
        <c:axId val="74062464"/>
        <c:scaling>
          <c:orientation val="minMax"/>
        </c:scaling>
        <c:axPos val="l"/>
        <c:majorGridlines/>
        <c:numFmt formatCode="General" sourceLinked="1"/>
        <c:tickLblPos val="nextTo"/>
        <c:crossAx val="740605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по должности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cone"/>
        <c:axId val="81146624"/>
        <c:axId val="83932288"/>
        <c:axId val="0"/>
      </c:bar3DChart>
      <c:catAx>
        <c:axId val="81146624"/>
        <c:scaling>
          <c:orientation val="minMax"/>
        </c:scaling>
        <c:axPos val="b"/>
        <c:tickLblPos val="nextTo"/>
        <c:crossAx val="83932288"/>
        <c:crosses val="autoZero"/>
        <c:auto val="1"/>
        <c:lblAlgn val="ctr"/>
        <c:lblOffset val="100"/>
      </c:catAx>
      <c:valAx>
        <c:axId val="83932288"/>
        <c:scaling>
          <c:orientation val="minMax"/>
        </c:scaling>
        <c:axPos val="l"/>
        <c:majorGridlines/>
        <c:numFmt formatCode="General" sourceLinked="1"/>
        <c:tickLblPos val="nextTo"/>
        <c:crossAx val="8114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26</c:v>
                </c:pt>
              </c:numCache>
            </c:numRef>
          </c:val>
        </c:ser>
        <c:shape val="cylinder"/>
        <c:axId val="87184896"/>
        <c:axId val="87186432"/>
        <c:axId val="0"/>
      </c:bar3DChart>
      <c:catAx>
        <c:axId val="87184896"/>
        <c:scaling>
          <c:orientation val="minMax"/>
        </c:scaling>
        <c:axPos val="b"/>
        <c:tickLblPos val="nextTo"/>
        <c:crossAx val="87186432"/>
        <c:crosses val="autoZero"/>
        <c:auto val="1"/>
        <c:lblAlgn val="ctr"/>
        <c:lblOffset val="100"/>
      </c:catAx>
      <c:valAx>
        <c:axId val="87186432"/>
        <c:scaling>
          <c:orientation val="minMax"/>
        </c:scaling>
        <c:axPos val="l"/>
        <c:majorGridlines/>
        <c:numFmt formatCode="General" sourceLinked="1"/>
        <c:tickLblPos val="nextTo"/>
        <c:crossAx val="87184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492E-1364-4328-9D22-E5BE660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20</cp:revision>
  <dcterms:created xsi:type="dcterms:W3CDTF">2015-10-29T04:52:00Z</dcterms:created>
  <dcterms:modified xsi:type="dcterms:W3CDTF">2015-12-07T11:09:00Z</dcterms:modified>
</cp:coreProperties>
</file>