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7" w:rsidRDefault="00DC2D97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2D97" w:rsidRDefault="00DC2D97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375" w:rsidRPr="001D46E5" w:rsidRDefault="00236375" w:rsidP="00DC2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>СПРАВКА</w:t>
      </w:r>
    </w:p>
    <w:p w:rsidR="00236375" w:rsidRPr="001D46E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</w:p>
    <w:p w:rsidR="00236375" w:rsidRPr="00DC2D97" w:rsidRDefault="00236375" w:rsidP="00DC2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>деятельности по заявленным к лицензированию образовательным программам</w:t>
      </w: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p w:rsidR="00DC2D97" w:rsidRPr="00236375" w:rsidRDefault="00DC2D97" w:rsidP="00DC2D9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1537" w:tblpY="2989"/>
        <w:tblW w:w="13007" w:type="dxa"/>
        <w:tblLook w:val="04A0" w:firstRow="1" w:lastRow="0" w:firstColumn="1" w:lastColumn="0" w:noHBand="0" w:noVBand="1"/>
      </w:tblPr>
      <w:tblGrid>
        <w:gridCol w:w="530"/>
        <w:gridCol w:w="1604"/>
        <w:gridCol w:w="2408"/>
        <w:gridCol w:w="1685"/>
        <w:gridCol w:w="1790"/>
        <w:gridCol w:w="1783"/>
        <w:gridCol w:w="3207"/>
      </w:tblGrid>
      <w:tr w:rsidR="00077BC3" w:rsidTr="0078193E">
        <w:tc>
          <w:tcPr>
            <w:tcW w:w="531" w:type="dxa"/>
          </w:tcPr>
          <w:p w:rsidR="00236375" w:rsidRDefault="00236375" w:rsidP="002C308A">
            <w:pPr>
              <w:jc w:val="center"/>
            </w:pPr>
            <w:r>
              <w:t>№</w:t>
            </w:r>
          </w:p>
          <w:p w:rsidR="00236375" w:rsidRDefault="00236375" w:rsidP="002C308A">
            <w:pPr>
              <w:jc w:val="center"/>
            </w:pPr>
            <w:r>
              <w:t>п/п</w:t>
            </w:r>
          </w:p>
        </w:tc>
        <w:tc>
          <w:tcPr>
            <w:tcW w:w="1628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адрес зданий,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сооружений,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помещений,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территорий</w:t>
            </w:r>
          </w:p>
        </w:tc>
        <w:tc>
          <w:tcPr>
            <w:tcW w:w="2815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Вид и назначение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зданий, строений,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сооружений,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помещений, территорий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(учебные, учебно-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вспомогательные,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подсобные, 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административные и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др.) с указанием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площади (кв. м)</w:t>
            </w:r>
          </w:p>
        </w:tc>
        <w:tc>
          <w:tcPr>
            <w:tcW w:w="1587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>Форма владения,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(собственность,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оперативное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аренда,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др.)</w:t>
            </w:r>
          </w:p>
        </w:tc>
        <w:tc>
          <w:tcPr>
            <w:tcW w:w="1581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организации-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собственника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(арендодателя,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ссудодателя 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др.)</w:t>
            </w:r>
          </w:p>
        </w:tc>
        <w:tc>
          <w:tcPr>
            <w:tcW w:w="1658" w:type="dxa"/>
          </w:tcPr>
          <w:p w:rsidR="00236375" w:rsidRPr="00BC2D99" w:rsidRDefault="00236375" w:rsidP="002C3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D99">
              <w:rPr>
                <w:rFonts w:ascii="Times New Roman" w:hAnsi="Times New Roman" w:cs="Times New Roman"/>
              </w:rPr>
              <w:t>Реквизиты и</w:t>
            </w:r>
            <w:r w:rsidRPr="00BC2D99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BC2D99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BC2D99">
              <w:rPr>
                <w:rFonts w:ascii="Times New Roman" w:hAnsi="Times New Roman" w:cs="Times New Roman"/>
              </w:rPr>
              <w:br/>
            </w:r>
            <w:proofErr w:type="spellStart"/>
            <w:r w:rsidRPr="00BC2D99">
              <w:rPr>
                <w:rFonts w:ascii="Times New Roman" w:hAnsi="Times New Roman" w:cs="Times New Roman"/>
              </w:rPr>
              <w:t>правоуста</w:t>
            </w:r>
            <w:proofErr w:type="spellEnd"/>
            <w:r w:rsidRPr="00BC2D99">
              <w:rPr>
                <w:rFonts w:ascii="Times New Roman" w:hAnsi="Times New Roman" w:cs="Times New Roman"/>
              </w:rPr>
              <w:t xml:space="preserve">- </w:t>
            </w:r>
            <w:r w:rsidRPr="00BC2D99">
              <w:rPr>
                <w:rFonts w:ascii="Times New Roman" w:hAnsi="Times New Roman" w:cs="Times New Roman"/>
              </w:rPr>
              <w:br/>
            </w:r>
            <w:proofErr w:type="spellStart"/>
            <w:r w:rsidRPr="00BC2D99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BC2D99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3207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заключений,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выданных органами,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осуществляющими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санитарно-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эпидемиологический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надзор,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пожарный надзор</w:t>
            </w:r>
          </w:p>
        </w:tc>
      </w:tr>
      <w:tr w:rsidR="00916C40" w:rsidTr="00A33119">
        <w:trPr>
          <w:trHeight w:val="699"/>
        </w:trPr>
        <w:tc>
          <w:tcPr>
            <w:tcW w:w="531" w:type="dxa"/>
            <w:vMerge w:val="restart"/>
          </w:tcPr>
          <w:p w:rsidR="00916C40" w:rsidRDefault="00916C40" w:rsidP="002C308A">
            <w:r>
              <w:t>1.</w:t>
            </w:r>
          </w:p>
        </w:tc>
        <w:tc>
          <w:tcPr>
            <w:tcW w:w="1628" w:type="dxa"/>
            <w:vMerge w:val="restart"/>
          </w:tcPr>
          <w:p w:rsidR="00916C40" w:rsidRPr="00077BC3" w:rsidRDefault="00916C40" w:rsidP="002C308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>243300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BC3">
              <w:rPr>
                <w:rFonts w:ascii="Times New Roman" w:hAnsi="Times New Roman" w:cs="Times New Roman"/>
              </w:rPr>
              <w:t>Брянская</w:t>
            </w:r>
          </w:p>
          <w:p w:rsidR="00916C40" w:rsidRDefault="00916C40" w:rsidP="002C3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7BC3">
              <w:rPr>
                <w:rFonts w:ascii="Times New Roman" w:hAnsi="Times New Roman" w:cs="Times New Roman"/>
              </w:rPr>
              <w:t>бласть, г.Унеча,</w:t>
            </w:r>
          </w:p>
          <w:p w:rsidR="00916C40" w:rsidRDefault="00916C40" w:rsidP="002C308A">
            <w:r w:rsidRPr="00077BC3">
              <w:rPr>
                <w:rFonts w:ascii="Times New Roman" w:hAnsi="Times New Roman" w:cs="Times New Roman"/>
              </w:rPr>
              <w:t xml:space="preserve"> ул. </w:t>
            </w:r>
            <w:r w:rsidR="00FE4EBA">
              <w:rPr>
                <w:rFonts w:ascii="Times New Roman" w:hAnsi="Times New Roman" w:cs="Times New Roman"/>
              </w:rPr>
              <w:t>Октябрьская,</w:t>
            </w:r>
            <w:r w:rsidRPr="00077BC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 1</w:t>
            </w:r>
            <w:r w:rsidR="00FE4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916C40" w:rsidRPr="00AE0E40" w:rsidRDefault="009C5BC5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Административное здание </w:t>
            </w:r>
            <w:r w:rsidR="00916C40" w:rsidRPr="00AE0E40">
              <w:rPr>
                <w:rFonts w:ascii="Times New Roman" w:hAnsi="Times New Roman" w:cs="Times New Roman"/>
              </w:rPr>
              <w:t>кир</w:t>
            </w:r>
            <w:r w:rsidR="00AE0E40" w:rsidRPr="00AE0E40">
              <w:rPr>
                <w:rFonts w:ascii="Times New Roman" w:hAnsi="Times New Roman" w:cs="Times New Roman"/>
              </w:rPr>
              <w:t>пичное.  Назначение: нежилое, площадь 1615,3 кв.м., количество этажей – 3, в том числе подземных – 1.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E0E40">
              <w:rPr>
                <w:rFonts w:ascii="Times New Roman" w:hAnsi="Times New Roman" w:cs="Times New Roman"/>
                <w:b/>
                <w:u w:val="single"/>
              </w:rPr>
              <w:t>Учебные помещения:</w:t>
            </w:r>
          </w:p>
          <w:p w:rsidR="00916C40" w:rsidRPr="00AE0E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>Актовый зал</w:t>
            </w:r>
            <w:r w:rsidR="00916C40" w:rsidRPr="00AE0E40">
              <w:rPr>
                <w:rFonts w:ascii="Times New Roman" w:hAnsi="Times New Roman" w:cs="Times New Roman"/>
              </w:rPr>
              <w:t xml:space="preserve"> –</w:t>
            </w:r>
            <w:r w:rsidR="00AE0E40">
              <w:rPr>
                <w:rFonts w:ascii="Times New Roman" w:hAnsi="Times New Roman" w:cs="Times New Roman"/>
              </w:rPr>
              <w:t xml:space="preserve"> 158,</w:t>
            </w:r>
            <w:proofErr w:type="gramStart"/>
            <w:r w:rsidR="00AE0E40">
              <w:rPr>
                <w:rFonts w:ascii="Times New Roman" w:hAnsi="Times New Roman" w:cs="Times New Roman"/>
              </w:rPr>
              <w:t xml:space="preserve">4 </w:t>
            </w:r>
            <w:r w:rsidR="00916C40" w:rsidRPr="00AE0E40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="00916C40" w:rsidRPr="00AE0E40">
              <w:rPr>
                <w:rFonts w:ascii="Times New Roman" w:hAnsi="Times New Roman" w:cs="Times New Roman"/>
              </w:rPr>
              <w:t>2,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Кабинет декоративно-прикладного творчества </w:t>
            </w:r>
            <w:r w:rsidR="00725DE8" w:rsidRPr="00AE0E40">
              <w:rPr>
                <w:rFonts w:ascii="Times New Roman" w:hAnsi="Times New Roman" w:cs="Times New Roman"/>
              </w:rPr>
              <w:t>«Вязание»</w:t>
            </w:r>
            <w:r w:rsidRPr="00AE0E40">
              <w:rPr>
                <w:rFonts w:ascii="Times New Roman" w:hAnsi="Times New Roman" w:cs="Times New Roman"/>
              </w:rPr>
              <w:t xml:space="preserve"> –</w:t>
            </w:r>
            <w:r w:rsidR="001D5E1D">
              <w:rPr>
                <w:rFonts w:ascii="Times New Roman" w:hAnsi="Times New Roman" w:cs="Times New Roman"/>
              </w:rPr>
              <w:t xml:space="preserve"> 35,2</w:t>
            </w:r>
            <w:r w:rsidRPr="00AE0E40">
              <w:rPr>
                <w:rFonts w:ascii="Times New Roman" w:hAnsi="Times New Roman" w:cs="Times New Roman"/>
              </w:rPr>
              <w:t xml:space="preserve"> м2;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>Кабинет декор</w:t>
            </w:r>
            <w:r w:rsidR="00725DE8" w:rsidRPr="00AE0E40">
              <w:rPr>
                <w:rFonts w:ascii="Times New Roman" w:hAnsi="Times New Roman" w:cs="Times New Roman"/>
              </w:rPr>
              <w:t>ативно-прикладного творчества «Кройка и шитье»</w:t>
            </w:r>
            <w:r w:rsidR="001D5E1D">
              <w:rPr>
                <w:rFonts w:ascii="Times New Roman" w:hAnsi="Times New Roman" w:cs="Times New Roman"/>
              </w:rPr>
              <w:t xml:space="preserve"> – 35,6 </w:t>
            </w:r>
            <w:r w:rsidRPr="00AE0E40">
              <w:rPr>
                <w:rFonts w:ascii="Times New Roman" w:hAnsi="Times New Roman" w:cs="Times New Roman"/>
              </w:rPr>
              <w:t>м2;</w:t>
            </w:r>
          </w:p>
          <w:p w:rsidR="00916C40" w:rsidRPr="00AE0E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Кабинет естественнонаучной направленности </w:t>
            </w:r>
            <w:r w:rsidRPr="00AE0E40">
              <w:rPr>
                <w:rFonts w:ascii="Times New Roman" w:hAnsi="Times New Roman" w:cs="Times New Roman"/>
              </w:rPr>
              <w:lastRenderedPageBreak/>
              <w:t>«Тропинка в природу»</w:t>
            </w:r>
            <w:r w:rsidR="00916C40" w:rsidRPr="00AE0E40">
              <w:rPr>
                <w:rFonts w:ascii="Times New Roman" w:hAnsi="Times New Roman" w:cs="Times New Roman"/>
              </w:rPr>
              <w:t xml:space="preserve"> -</w:t>
            </w:r>
            <w:r w:rsidR="001D5E1D">
              <w:rPr>
                <w:rFonts w:ascii="Times New Roman" w:hAnsi="Times New Roman" w:cs="Times New Roman"/>
              </w:rPr>
              <w:t>38</w:t>
            </w:r>
            <w:r w:rsidR="00916C40" w:rsidRPr="00AE0E40">
              <w:rPr>
                <w:rFonts w:ascii="Times New Roman" w:hAnsi="Times New Roman" w:cs="Times New Roman"/>
              </w:rPr>
              <w:t xml:space="preserve">,5 м2   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>Кабинет декора</w:t>
            </w:r>
            <w:r w:rsidR="00725DE8" w:rsidRPr="00AE0E40">
              <w:rPr>
                <w:rFonts w:ascii="Times New Roman" w:hAnsi="Times New Roman" w:cs="Times New Roman"/>
              </w:rPr>
              <w:t xml:space="preserve">тивно-прикладного </w:t>
            </w:r>
            <w:proofErr w:type="gramStart"/>
            <w:r w:rsidR="00725DE8" w:rsidRPr="00AE0E40">
              <w:rPr>
                <w:rFonts w:ascii="Times New Roman" w:hAnsi="Times New Roman" w:cs="Times New Roman"/>
              </w:rPr>
              <w:t>творчества  «</w:t>
            </w:r>
            <w:proofErr w:type="gramEnd"/>
            <w:r w:rsidR="00725DE8" w:rsidRPr="00AE0E40">
              <w:rPr>
                <w:rFonts w:ascii="Times New Roman" w:hAnsi="Times New Roman" w:cs="Times New Roman"/>
              </w:rPr>
              <w:t>Золотая соломка»</w:t>
            </w:r>
            <w:r w:rsidR="001D5E1D">
              <w:rPr>
                <w:rFonts w:ascii="Times New Roman" w:hAnsi="Times New Roman" w:cs="Times New Roman"/>
              </w:rPr>
              <w:t xml:space="preserve"> – 35,1</w:t>
            </w:r>
            <w:r w:rsidRPr="00AE0E40">
              <w:rPr>
                <w:rFonts w:ascii="Times New Roman" w:hAnsi="Times New Roman" w:cs="Times New Roman"/>
              </w:rPr>
              <w:t xml:space="preserve"> м2                                   Студия «Росинка»</w:t>
            </w:r>
            <w:r w:rsidR="00725DE8" w:rsidRPr="00AE0E40">
              <w:rPr>
                <w:rFonts w:ascii="Times New Roman" w:hAnsi="Times New Roman" w:cs="Times New Roman"/>
              </w:rPr>
              <w:t xml:space="preserve"> </w:t>
            </w:r>
            <w:r w:rsidR="001D5E1D">
              <w:rPr>
                <w:rFonts w:ascii="Times New Roman" w:hAnsi="Times New Roman" w:cs="Times New Roman"/>
              </w:rPr>
              <w:t xml:space="preserve"> – 45,7</w:t>
            </w:r>
            <w:r w:rsidRPr="00AE0E40">
              <w:rPr>
                <w:rFonts w:ascii="Times New Roman" w:hAnsi="Times New Roman" w:cs="Times New Roman"/>
              </w:rPr>
              <w:t xml:space="preserve"> м2  </w:t>
            </w:r>
          </w:p>
          <w:p w:rsidR="00916C40" w:rsidRPr="00AE0E40" w:rsidRDefault="003C5C0B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E0E40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Хореографический </w:t>
            </w:r>
            <w:r w:rsidR="00916C40" w:rsidRPr="00AE0E40">
              <w:rPr>
                <w:rFonts w:ascii="Times New Roman" w:hAnsi="Times New Roman" w:cs="Times New Roman"/>
                <w:sz w:val="18"/>
                <w:szCs w:val="18"/>
              </w:rPr>
              <w:t xml:space="preserve"> зал</w:t>
            </w:r>
            <w:proofErr w:type="gramEnd"/>
            <w:r w:rsidR="00725DE8" w:rsidRPr="00AE0E40">
              <w:rPr>
                <w:rFonts w:ascii="Times New Roman" w:hAnsi="Times New Roman" w:cs="Times New Roman"/>
              </w:rPr>
              <w:t xml:space="preserve"> </w:t>
            </w:r>
            <w:r w:rsidR="001D5E1D">
              <w:rPr>
                <w:rFonts w:ascii="Times New Roman" w:hAnsi="Times New Roman" w:cs="Times New Roman"/>
              </w:rPr>
              <w:t xml:space="preserve"> – 68,0</w:t>
            </w:r>
            <w:r w:rsidR="00916C40"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725DE8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Кабинет художественного творчества «Акварели» - </w:t>
            </w:r>
            <w:r w:rsidR="001D5E1D">
              <w:rPr>
                <w:rFonts w:ascii="Times New Roman" w:hAnsi="Times New Roman" w:cs="Times New Roman"/>
              </w:rPr>
              <w:t>13,9 м2</w:t>
            </w:r>
          </w:p>
          <w:p w:rsidR="001D5E1D" w:rsidRPr="00AE0E40" w:rsidRDefault="001D5E1D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Палитра – 42,6 м2</w:t>
            </w:r>
          </w:p>
          <w:p w:rsidR="00916C40" w:rsidRPr="00434DD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434DD0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434DD0" w:rsidRPr="00434DD0">
              <w:rPr>
                <w:rFonts w:ascii="Times New Roman" w:hAnsi="Times New Roman" w:cs="Times New Roman"/>
                <w:b/>
              </w:rPr>
              <w:t>473</w:t>
            </w:r>
            <w:r w:rsidRPr="00434DD0">
              <w:rPr>
                <w:rFonts w:ascii="Times New Roman" w:hAnsi="Times New Roman" w:cs="Times New Roman"/>
                <w:b/>
              </w:rPr>
              <w:t xml:space="preserve"> м2</w:t>
            </w:r>
          </w:p>
          <w:p w:rsidR="00725DE8" w:rsidRPr="00AE0E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</w:rPr>
            </w:pP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E0E40">
              <w:rPr>
                <w:rFonts w:ascii="Times New Roman" w:hAnsi="Times New Roman" w:cs="Times New Roman"/>
                <w:b/>
                <w:u w:val="single"/>
              </w:rPr>
              <w:t>Учебно-вспомогательные помещения:</w:t>
            </w:r>
          </w:p>
          <w:p w:rsidR="00916C40" w:rsidRPr="00AE0E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Комната </w:t>
            </w:r>
            <w:proofErr w:type="gramStart"/>
            <w:r w:rsidRPr="00AE0E40">
              <w:rPr>
                <w:rFonts w:ascii="Times New Roman" w:hAnsi="Times New Roman" w:cs="Times New Roman"/>
              </w:rPr>
              <w:t>отдыха(</w:t>
            </w:r>
            <w:proofErr w:type="gramEnd"/>
            <w:r w:rsidRPr="00AE0E40">
              <w:rPr>
                <w:rFonts w:ascii="Times New Roman" w:hAnsi="Times New Roman" w:cs="Times New Roman"/>
                <w:i/>
              </w:rPr>
              <w:t>возле методкабинета)</w:t>
            </w:r>
            <w:r w:rsidR="001D5E1D">
              <w:rPr>
                <w:rFonts w:ascii="Times New Roman" w:hAnsi="Times New Roman" w:cs="Times New Roman"/>
              </w:rPr>
              <w:t xml:space="preserve"> – 11,3</w:t>
            </w:r>
            <w:r w:rsidR="00916C40"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  <w:i/>
              </w:rPr>
              <w:t xml:space="preserve"> Холл (Выставочный зал)</w:t>
            </w:r>
            <w:r w:rsidR="001D5E1D">
              <w:rPr>
                <w:rFonts w:ascii="Times New Roman" w:hAnsi="Times New Roman" w:cs="Times New Roman"/>
              </w:rPr>
              <w:t xml:space="preserve"> – 45,3</w:t>
            </w:r>
            <w:r w:rsidR="00916C40"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AE0E40" w:rsidRPr="00AE0E40" w:rsidRDefault="00AE0E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Раздевалка - </w:t>
            </w:r>
          </w:p>
          <w:p w:rsidR="00725DE8" w:rsidRDefault="0051304C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Сенсорная комната для детей с ОВЗ -  </w:t>
            </w:r>
            <w:r w:rsidR="001D5E1D">
              <w:rPr>
                <w:rFonts w:ascii="Times New Roman" w:hAnsi="Times New Roman" w:cs="Times New Roman"/>
              </w:rPr>
              <w:t>27,9</w:t>
            </w:r>
            <w:r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1D5E1D" w:rsidRPr="00AE0E40" w:rsidRDefault="001D5E1D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при актовом зале – 14,3 м2</w:t>
            </w:r>
          </w:p>
          <w:p w:rsidR="0051304C" w:rsidRPr="00AE0E40" w:rsidRDefault="0051304C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AE0E40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434DD0" w:rsidRPr="00434DD0">
              <w:rPr>
                <w:rFonts w:ascii="Times New Roman" w:hAnsi="Times New Roman" w:cs="Times New Roman"/>
                <w:b/>
              </w:rPr>
              <w:t>98,8</w:t>
            </w:r>
            <w:r w:rsidRPr="00434DD0">
              <w:rPr>
                <w:rFonts w:ascii="Times New Roman" w:hAnsi="Times New Roman" w:cs="Times New Roman"/>
                <w:b/>
              </w:rPr>
              <w:t xml:space="preserve"> м2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E0E40">
              <w:rPr>
                <w:rFonts w:ascii="Times New Roman" w:hAnsi="Times New Roman" w:cs="Times New Roman"/>
                <w:b/>
                <w:u w:val="single"/>
              </w:rPr>
              <w:t>Подсобные помещения: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>Подсобное помещение при</w:t>
            </w:r>
            <w:r w:rsidR="00725DE8" w:rsidRPr="00AE0E40">
              <w:rPr>
                <w:rFonts w:ascii="Times New Roman" w:hAnsi="Times New Roman" w:cs="Times New Roman"/>
              </w:rPr>
              <w:t xml:space="preserve"> кабинете «Золотая соломка» </w:t>
            </w:r>
            <w:r w:rsidRPr="00AE0E40">
              <w:rPr>
                <w:rFonts w:ascii="Times New Roman" w:hAnsi="Times New Roman" w:cs="Times New Roman"/>
              </w:rPr>
              <w:t>–</w:t>
            </w:r>
            <w:r w:rsidR="001D5E1D">
              <w:rPr>
                <w:rFonts w:ascii="Times New Roman" w:hAnsi="Times New Roman" w:cs="Times New Roman"/>
              </w:rPr>
              <w:t xml:space="preserve"> 6,4</w:t>
            </w:r>
            <w:r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E0E40">
              <w:rPr>
                <w:rFonts w:ascii="Times New Roman" w:hAnsi="Times New Roman" w:cs="Times New Roman"/>
              </w:rPr>
              <w:t xml:space="preserve">Костюмерная </w:t>
            </w:r>
            <w:r w:rsidR="00725DE8" w:rsidRPr="00AE0E40">
              <w:rPr>
                <w:rFonts w:ascii="Times New Roman" w:hAnsi="Times New Roman" w:cs="Times New Roman"/>
              </w:rPr>
              <w:t xml:space="preserve"> кружка</w:t>
            </w:r>
            <w:proofErr w:type="gramEnd"/>
            <w:r w:rsidR="00725DE8" w:rsidRPr="00AE0E40">
              <w:rPr>
                <w:rFonts w:ascii="Times New Roman" w:hAnsi="Times New Roman" w:cs="Times New Roman"/>
              </w:rPr>
              <w:t xml:space="preserve"> «Сударушка»</w:t>
            </w:r>
            <w:r w:rsidR="0078193E" w:rsidRPr="00AE0E40">
              <w:rPr>
                <w:rFonts w:ascii="Times New Roman" w:hAnsi="Times New Roman" w:cs="Times New Roman"/>
              </w:rPr>
              <w:t xml:space="preserve"> (</w:t>
            </w:r>
            <w:r w:rsidR="00725DE8" w:rsidRPr="00AE0E40">
              <w:rPr>
                <w:rFonts w:ascii="Times New Roman" w:hAnsi="Times New Roman" w:cs="Times New Roman"/>
                <w:i/>
              </w:rPr>
              <w:t>2 этаж</w:t>
            </w:r>
            <w:r w:rsidR="0078193E" w:rsidRPr="00AE0E40">
              <w:rPr>
                <w:rFonts w:ascii="Times New Roman" w:hAnsi="Times New Roman" w:cs="Times New Roman"/>
                <w:i/>
              </w:rPr>
              <w:t>)</w:t>
            </w:r>
            <w:r w:rsidR="001D5E1D">
              <w:rPr>
                <w:rFonts w:ascii="Times New Roman" w:hAnsi="Times New Roman" w:cs="Times New Roman"/>
              </w:rPr>
              <w:t xml:space="preserve"> – 11,9</w:t>
            </w:r>
            <w:r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Default="0051304C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Подсобное </w:t>
            </w:r>
            <w:proofErr w:type="gramStart"/>
            <w:r w:rsidRPr="00AE0E40">
              <w:rPr>
                <w:rFonts w:ascii="Times New Roman" w:hAnsi="Times New Roman" w:cs="Times New Roman"/>
              </w:rPr>
              <w:t>помещение  для</w:t>
            </w:r>
            <w:proofErr w:type="gramEnd"/>
            <w:r w:rsidRPr="00AE0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DD0">
              <w:rPr>
                <w:rFonts w:ascii="Times New Roman" w:hAnsi="Times New Roman" w:cs="Times New Roman"/>
              </w:rPr>
              <w:t>техработников</w:t>
            </w:r>
            <w:proofErr w:type="spellEnd"/>
            <w:r w:rsidRPr="00434DD0">
              <w:rPr>
                <w:rFonts w:ascii="Times New Roman" w:hAnsi="Times New Roman" w:cs="Times New Roman"/>
              </w:rPr>
              <w:t xml:space="preserve"> </w:t>
            </w:r>
            <w:r w:rsidR="00916C40" w:rsidRPr="00434DD0">
              <w:rPr>
                <w:rFonts w:ascii="Times New Roman" w:hAnsi="Times New Roman" w:cs="Times New Roman"/>
              </w:rPr>
              <w:t xml:space="preserve"> </w:t>
            </w:r>
            <w:r w:rsidR="00434DD0" w:rsidRPr="00434DD0">
              <w:rPr>
                <w:rFonts w:ascii="Times New Roman" w:hAnsi="Times New Roman" w:cs="Times New Roman"/>
              </w:rPr>
              <w:t>8,4</w:t>
            </w:r>
            <w:r w:rsidR="00434DD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916C40" w:rsidRPr="00AE0E40">
              <w:rPr>
                <w:rFonts w:ascii="Times New Roman" w:hAnsi="Times New Roman" w:cs="Times New Roman"/>
              </w:rPr>
              <w:t>м2</w:t>
            </w:r>
          </w:p>
          <w:p w:rsidR="00434DD0" w:rsidRPr="00AE0E40" w:rsidRDefault="00434DD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при помещении </w:t>
            </w:r>
            <w:proofErr w:type="spellStart"/>
            <w:r>
              <w:rPr>
                <w:rFonts w:ascii="Times New Roman" w:hAnsi="Times New Roman" w:cs="Times New Roman"/>
              </w:rPr>
              <w:t>техработников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15,6 м2</w:t>
            </w:r>
          </w:p>
          <w:p w:rsidR="0051304C" w:rsidRPr="00AE0E40" w:rsidRDefault="0051304C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lastRenderedPageBreak/>
              <w:t xml:space="preserve">Подсобное </w:t>
            </w:r>
            <w:proofErr w:type="gramStart"/>
            <w:r w:rsidRPr="00AE0E40">
              <w:rPr>
                <w:rFonts w:ascii="Times New Roman" w:hAnsi="Times New Roman" w:cs="Times New Roman"/>
              </w:rPr>
              <w:t>помещение  санузел</w:t>
            </w:r>
            <w:proofErr w:type="gramEnd"/>
            <w:r w:rsidRPr="00AE0E40">
              <w:rPr>
                <w:rFonts w:ascii="Times New Roman" w:hAnsi="Times New Roman" w:cs="Times New Roman"/>
                <w:i/>
              </w:rPr>
              <w:t xml:space="preserve"> (2 этаж) </w:t>
            </w:r>
            <w:r w:rsidR="00434DD0">
              <w:rPr>
                <w:rFonts w:ascii="Times New Roman" w:hAnsi="Times New Roman" w:cs="Times New Roman"/>
              </w:rPr>
              <w:t>–</w:t>
            </w:r>
            <w:r w:rsidRPr="00AE0E40">
              <w:rPr>
                <w:rFonts w:ascii="Times New Roman" w:hAnsi="Times New Roman" w:cs="Times New Roman"/>
              </w:rPr>
              <w:t xml:space="preserve"> </w:t>
            </w:r>
            <w:r w:rsidR="00434DD0">
              <w:rPr>
                <w:rFonts w:ascii="Times New Roman" w:hAnsi="Times New Roman" w:cs="Times New Roman"/>
              </w:rPr>
              <w:t>11,7 м2</w:t>
            </w:r>
          </w:p>
          <w:p w:rsidR="00916C40" w:rsidRPr="00AE0E40" w:rsidRDefault="0051304C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Подсобное помещение санузел </w:t>
            </w:r>
            <w:r w:rsidRPr="00AE0E40">
              <w:rPr>
                <w:rFonts w:ascii="Times New Roman" w:hAnsi="Times New Roman" w:cs="Times New Roman"/>
                <w:i/>
              </w:rPr>
              <w:t>(1 этаж)</w:t>
            </w:r>
            <w:r w:rsidR="00916C40" w:rsidRPr="00AE0E40">
              <w:rPr>
                <w:rFonts w:ascii="Times New Roman" w:hAnsi="Times New Roman" w:cs="Times New Roman"/>
              </w:rPr>
              <w:t xml:space="preserve"> </w:t>
            </w:r>
            <w:r w:rsidR="00434DD0">
              <w:rPr>
                <w:rFonts w:ascii="Times New Roman" w:hAnsi="Times New Roman" w:cs="Times New Roman"/>
                <w:color w:val="C00000"/>
              </w:rPr>
              <w:t xml:space="preserve">– </w:t>
            </w:r>
            <w:r w:rsidR="00434DD0" w:rsidRPr="00434DD0">
              <w:rPr>
                <w:rFonts w:ascii="Times New Roman" w:hAnsi="Times New Roman" w:cs="Times New Roman"/>
              </w:rPr>
              <w:t>12</w:t>
            </w:r>
            <w:r w:rsidR="00916C40" w:rsidRPr="00434DD0">
              <w:rPr>
                <w:rFonts w:ascii="Times New Roman" w:hAnsi="Times New Roman" w:cs="Times New Roman"/>
              </w:rPr>
              <w:t>,4 м2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>Подс</w:t>
            </w:r>
            <w:r w:rsidR="0078193E" w:rsidRPr="00AE0E40">
              <w:rPr>
                <w:rFonts w:ascii="Times New Roman" w:hAnsi="Times New Roman" w:cs="Times New Roman"/>
              </w:rPr>
              <w:t xml:space="preserve">обное помещение возле методкабинета </w:t>
            </w:r>
            <w:r w:rsidR="0078193E" w:rsidRPr="00AE0E40">
              <w:rPr>
                <w:rFonts w:ascii="Times New Roman" w:hAnsi="Times New Roman" w:cs="Times New Roman"/>
                <w:i/>
              </w:rPr>
              <w:t xml:space="preserve">(1 </w:t>
            </w:r>
            <w:proofErr w:type="gramStart"/>
            <w:r w:rsidR="0078193E" w:rsidRPr="00AE0E40">
              <w:rPr>
                <w:rFonts w:ascii="Times New Roman" w:hAnsi="Times New Roman" w:cs="Times New Roman"/>
                <w:i/>
              </w:rPr>
              <w:t>этаж)</w:t>
            </w:r>
            <w:r w:rsidRPr="00AE0E40">
              <w:rPr>
                <w:rFonts w:ascii="Times New Roman" w:hAnsi="Times New Roman" w:cs="Times New Roman"/>
              </w:rPr>
              <w:t xml:space="preserve"> </w:t>
            </w:r>
            <w:r w:rsidR="0078193E" w:rsidRPr="00AE0E40">
              <w:rPr>
                <w:rFonts w:ascii="Times New Roman" w:hAnsi="Times New Roman" w:cs="Times New Roman"/>
              </w:rPr>
              <w:t xml:space="preserve"> </w:t>
            </w:r>
            <w:r w:rsidR="00434DD0">
              <w:rPr>
                <w:rFonts w:ascii="Times New Roman" w:hAnsi="Times New Roman" w:cs="Times New Roman"/>
              </w:rPr>
              <w:t>–</w:t>
            </w:r>
            <w:proofErr w:type="gramEnd"/>
            <w:r w:rsidR="00434DD0">
              <w:rPr>
                <w:rFonts w:ascii="Times New Roman" w:hAnsi="Times New Roman" w:cs="Times New Roman"/>
              </w:rPr>
              <w:t xml:space="preserve"> 21,5 </w:t>
            </w:r>
            <w:r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Pr="00AE0E40" w:rsidRDefault="0078193E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Костюмерная ансамбля танца «Мозаика» </w:t>
            </w:r>
            <w:r w:rsidRPr="00AE0E40">
              <w:rPr>
                <w:rFonts w:ascii="Times New Roman" w:hAnsi="Times New Roman" w:cs="Times New Roman"/>
                <w:i/>
              </w:rPr>
              <w:t xml:space="preserve">(1 </w:t>
            </w:r>
            <w:proofErr w:type="gramStart"/>
            <w:r w:rsidRPr="00AE0E40">
              <w:rPr>
                <w:rFonts w:ascii="Times New Roman" w:hAnsi="Times New Roman" w:cs="Times New Roman"/>
                <w:i/>
              </w:rPr>
              <w:t>этаж)</w:t>
            </w:r>
            <w:r w:rsidRPr="00AE0E40">
              <w:rPr>
                <w:rFonts w:ascii="Times New Roman" w:hAnsi="Times New Roman" w:cs="Times New Roman"/>
              </w:rPr>
              <w:t xml:space="preserve">  </w:t>
            </w:r>
            <w:r w:rsidR="00434DD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34DD0">
              <w:rPr>
                <w:rFonts w:ascii="Times New Roman" w:hAnsi="Times New Roman" w:cs="Times New Roman"/>
              </w:rPr>
              <w:t>– 18,3</w:t>
            </w:r>
            <w:r w:rsidR="00916C40"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AE0E40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A33119" w:rsidRPr="00A33119">
              <w:rPr>
                <w:rFonts w:ascii="Times New Roman" w:hAnsi="Times New Roman" w:cs="Times New Roman"/>
                <w:b/>
              </w:rPr>
              <w:t>106,2</w:t>
            </w:r>
            <w:r w:rsidRPr="00A33119">
              <w:rPr>
                <w:rFonts w:ascii="Times New Roman" w:hAnsi="Times New Roman" w:cs="Times New Roman"/>
                <w:b/>
              </w:rPr>
              <w:t xml:space="preserve"> м2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E0E40">
              <w:rPr>
                <w:rFonts w:ascii="Times New Roman" w:hAnsi="Times New Roman" w:cs="Times New Roman"/>
                <w:b/>
                <w:u w:val="single"/>
              </w:rPr>
              <w:t>Административные помещения:</w:t>
            </w:r>
          </w:p>
          <w:p w:rsidR="00916C40" w:rsidRPr="00AE0E40" w:rsidRDefault="00916C40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AE0E40">
              <w:rPr>
                <w:rFonts w:ascii="Times New Roman" w:hAnsi="Times New Roman" w:cs="Times New Roman"/>
              </w:rPr>
              <w:t>директора</w:t>
            </w:r>
            <w:r w:rsidR="00725DE8" w:rsidRPr="00AE0E40">
              <w:rPr>
                <w:rFonts w:ascii="Times New Roman" w:hAnsi="Times New Roman" w:cs="Times New Roman"/>
              </w:rPr>
              <w:t xml:space="preserve"> </w:t>
            </w:r>
            <w:r w:rsidR="001D5E1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1D5E1D">
              <w:rPr>
                <w:rFonts w:ascii="Times New Roman" w:hAnsi="Times New Roman" w:cs="Times New Roman"/>
              </w:rPr>
              <w:t xml:space="preserve"> </w:t>
            </w:r>
            <w:r w:rsidRPr="00AE0E40">
              <w:rPr>
                <w:rFonts w:ascii="Times New Roman" w:hAnsi="Times New Roman" w:cs="Times New Roman"/>
              </w:rPr>
              <w:t xml:space="preserve"> </w:t>
            </w:r>
            <w:r w:rsidR="001D5E1D">
              <w:rPr>
                <w:rFonts w:ascii="Times New Roman" w:hAnsi="Times New Roman" w:cs="Times New Roman"/>
              </w:rPr>
              <w:t>15,3</w:t>
            </w:r>
            <w:r w:rsidRPr="00AE0E40">
              <w:rPr>
                <w:rFonts w:ascii="Times New Roman" w:hAnsi="Times New Roman" w:cs="Times New Roman"/>
              </w:rPr>
              <w:t>м2</w:t>
            </w:r>
          </w:p>
          <w:p w:rsidR="00916C40" w:rsidRPr="00AE0E40" w:rsidRDefault="00725DE8" w:rsidP="00A33119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E0E40">
              <w:rPr>
                <w:rFonts w:ascii="Times New Roman" w:hAnsi="Times New Roman" w:cs="Times New Roman"/>
              </w:rPr>
              <w:t xml:space="preserve">Методический </w:t>
            </w:r>
            <w:proofErr w:type="gramStart"/>
            <w:r w:rsidRPr="00AE0E40">
              <w:rPr>
                <w:rFonts w:ascii="Times New Roman" w:hAnsi="Times New Roman" w:cs="Times New Roman"/>
              </w:rPr>
              <w:t xml:space="preserve">кабинет </w:t>
            </w:r>
            <w:r w:rsidR="00916C40" w:rsidRPr="00AE0E40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916C40" w:rsidRPr="00AE0E40">
              <w:rPr>
                <w:rFonts w:ascii="Times New Roman" w:hAnsi="Times New Roman" w:cs="Times New Roman"/>
              </w:rPr>
              <w:t xml:space="preserve"> </w:t>
            </w:r>
            <w:r w:rsidR="001D5E1D">
              <w:rPr>
                <w:rFonts w:ascii="Times New Roman" w:hAnsi="Times New Roman" w:cs="Times New Roman"/>
              </w:rPr>
              <w:t xml:space="preserve">26,3 </w:t>
            </w:r>
            <w:r w:rsidR="00916C40" w:rsidRPr="00AE0E40">
              <w:rPr>
                <w:rFonts w:ascii="Times New Roman" w:hAnsi="Times New Roman" w:cs="Times New Roman"/>
              </w:rPr>
              <w:t xml:space="preserve"> м2</w:t>
            </w:r>
          </w:p>
          <w:p w:rsidR="00916C40" w:rsidRPr="00AE0E40" w:rsidRDefault="00A33119" w:rsidP="00A33119">
            <w:pPr>
              <w:pStyle w:val="ConsPlusNormal"/>
              <w:widowControl/>
              <w:spacing w:line="0" w:lineRule="atLeast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41,6 </w:t>
            </w:r>
            <w:r w:rsidR="00916C40" w:rsidRPr="00AE0E40"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587" w:type="dxa"/>
            <w:vMerge w:val="restart"/>
          </w:tcPr>
          <w:p w:rsidR="00916C40" w:rsidRPr="00AE0E40" w:rsidRDefault="009C5BC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 передачу в безвозмездное пользование имущества о  18.01.2016 с Администрацией Унечского района</w:t>
            </w:r>
          </w:p>
        </w:tc>
        <w:tc>
          <w:tcPr>
            <w:tcW w:w="1581" w:type="dxa"/>
            <w:vMerge w:val="restart"/>
          </w:tcPr>
          <w:p w:rsidR="000B77BA" w:rsidRPr="009C5BC5" w:rsidRDefault="009C5BC5" w:rsidP="002C308A">
            <w:r w:rsidRPr="009C5BC5"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 (Банк России)</w:t>
            </w:r>
          </w:p>
        </w:tc>
        <w:tc>
          <w:tcPr>
            <w:tcW w:w="1658" w:type="dxa"/>
            <w:vMerge w:val="restart"/>
          </w:tcPr>
          <w:p w:rsidR="00916C40" w:rsidRPr="009C5BC5" w:rsidRDefault="00916C40" w:rsidP="002C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C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16C40" w:rsidRPr="009C5BC5" w:rsidRDefault="009C5BC5" w:rsidP="002C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C5">
              <w:rPr>
                <w:rFonts w:ascii="Times New Roman" w:hAnsi="Times New Roman" w:cs="Times New Roman"/>
                <w:sz w:val="20"/>
                <w:szCs w:val="20"/>
              </w:rPr>
              <w:t xml:space="preserve"> от 20 апреля  2015 </w:t>
            </w:r>
            <w:r w:rsidR="00916C40" w:rsidRPr="009C5BC5">
              <w:rPr>
                <w:rFonts w:ascii="Times New Roman" w:hAnsi="Times New Roman" w:cs="Times New Roman"/>
                <w:sz w:val="20"/>
                <w:szCs w:val="20"/>
              </w:rPr>
              <w:t xml:space="preserve"> года,</w:t>
            </w:r>
          </w:p>
          <w:p w:rsidR="00916C40" w:rsidRPr="00FE4EBA" w:rsidRDefault="00916C40" w:rsidP="009C5BC5">
            <w:pPr>
              <w:rPr>
                <w:color w:val="FF0000"/>
              </w:rPr>
            </w:pPr>
            <w:r w:rsidRPr="009C5B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C5BC5" w:rsidRPr="009C5BC5">
              <w:rPr>
                <w:rFonts w:ascii="Times New Roman" w:hAnsi="Times New Roman" w:cs="Times New Roman"/>
                <w:sz w:val="20"/>
                <w:szCs w:val="20"/>
              </w:rPr>
              <w:t>023693</w:t>
            </w:r>
            <w:r w:rsidRPr="009C5BC5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  <w:r w:rsidR="009C5BC5" w:rsidRPr="009C5BC5">
              <w:rPr>
                <w:rFonts w:ascii="Times New Roman" w:hAnsi="Times New Roman" w:cs="Times New Roman"/>
                <w:sz w:val="20"/>
                <w:szCs w:val="20"/>
              </w:rPr>
              <w:t>32:27:0430221:147</w:t>
            </w:r>
          </w:p>
        </w:tc>
        <w:tc>
          <w:tcPr>
            <w:tcW w:w="3207" w:type="dxa"/>
            <w:vMerge w:val="restart"/>
          </w:tcPr>
          <w:p w:rsidR="002C308A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E5">
              <w:rPr>
                <w:rFonts w:ascii="Times New Roman" w:hAnsi="Times New Roman" w:cs="Times New Roman"/>
                <w:b/>
              </w:rPr>
              <w:t>Санитарно-эпидемиологическое за</w:t>
            </w:r>
            <w:r w:rsidR="00FE4EBA">
              <w:rPr>
                <w:rFonts w:ascii="Times New Roman" w:hAnsi="Times New Roman" w:cs="Times New Roman"/>
                <w:b/>
              </w:rPr>
              <w:t>ключение  №32.БУ.03.000.М.000015.03.17</w:t>
            </w:r>
          </w:p>
          <w:p w:rsidR="001D46E5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E4EBA">
              <w:rPr>
                <w:rFonts w:ascii="Times New Roman" w:hAnsi="Times New Roman" w:cs="Times New Roman"/>
                <w:b/>
              </w:rPr>
              <w:t>т 02.03.2017</w:t>
            </w:r>
            <w:r w:rsidRPr="001D46E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308A" w:rsidRPr="001D46E5" w:rsidRDefault="002C308A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08A" w:rsidRDefault="002C308A" w:rsidP="002C3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08A" w:rsidRPr="002C308A" w:rsidRDefault="00FE4EBA" w:rsidP="002C3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Заключение №30                      о соответствии (несоответствии)  объекта</w:t>
            </w:r>
            <w:r w:rsidR="000B77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защиты требованиям</w:t>
            </w:r>
            <w:r w:rsidR="000B77BA">
              <w:rPr>
                <w:rFonts w:ascii="Times New Roman" w:hAnsi="Times New Roman" w:cs="Times New Roman"/>
                <w:b/>
              </w:rPr>
              <w:t xml:space="preserve"> пожарной безопасности</w:t>
            </w:r>
          </w:p>
          <w:p w:rsidR="002C308A" w:rsidRPr="002C308A" w:rsidRDefault="00FE4EBA" w:rsidP="002C308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31 марта 2017</w:t>
            </w:r>
            <w:r w:rsidR="002C308A" w:rsidRPr="002C308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916C40" w:rsidRPr="002C308A" w:rsidRDefault="002C308A" w:rsidP="00FE4EBA">
            <w:pPr>
              <w:jc w:val="center"/>
              <w:rPr>
                <w:rFonts w:ascii="Times New Roman" w:hAnsi="Times New Roman" w:cs="Times New Roman"/>
              </w:rPr>
            </w:pPr>
            <w:r w:rsidRPr="002C308A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го</w:t>
            </w:r>
            <w:r w:rsidRPr="002C308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C308A">
              <w:rPr>
                <w:rFonts w:ascii="Times New Roman" w:hAnsi="Times New Roman" w:cs="Times New Roman"/>
              </w:rPr>
              <w:t xml:space="preserve"> МЧС  </w:t>
            </w:r>
            <w:r w:rsidR="00FE4EBA">
              <w:rPr>
                <w:rFonts w:ascii="Times New Roman" w:hAnsi="Times New Roman" w:cs="Times New Roman"/>
              </w:rPr>
              <w:t>России по Брянской области 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4EBA">
              <w:rPr>
                <w:rFonts w:ascii="Times New Roman" w:hAnsi="Times New Roman" w:cs="Times New Roman"/>
              </w:rPr>
              <w:t xml:space="preserve"> надзорной деятельности и </w:t>
            </w:r>
            <w:r w:rsidR="00FE4EBA">
              <w:rPr>
                <w:rFonts w:ascii="Times New Roman" w:hAnsi="Times New Roman" w:cs="Times New Roman"/>
              </w:rPr>
              <w:lastRenderedPageBreak/>
              <w:t xml:space="preserve">профилактической работы </w:t>
            </w:r>
            <w:r w:rsidRPr="002C30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6C40" w:rsidTr="0078193E">
        <w:trPr>
          <w:trHeight w:val="285"/>
        </w:trPr>
        <w:tc>
          <w:tcPr>
            <w:tcW w:w="531" w:type="dxa"/>
            <w:vMerge/>
          </w:tcPr>
          <w:p w:rsidR="00916C40" w:rsidRDefault="00916C40" w:rsidP="002C308A"/>
        </w:tc>
        <w:tc>
          <w:tcPr>
            <w:tcW w:w="1628" w:type="dxa"/>
            <w:vMerge/>
          </w:tcPr>
          <w:p w:rsidR="00916C40" w:rsidRPr="00077BC3" w:rsidRDefault="00916C40" w:rsidP="002C3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916C40" w:rsidRPr="002C308A" w:rsidRDefault="00916C40" w:rsidP="00A33119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08A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  <w:r w:rsidR="00A331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719,6</w:t>
            </w:r>
            <w:r w:rsidRPr="002C3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м2</w:t>
            </w:r>
          </w:p>
        </w:tc>
        <w:tc>
          <w:tcPr>
            <w:tcW w:w="1587" w:type="dxa"/>
            <w:vMerge/>
          </w:tcPr>
          <w:p w:rsidR="00916C40" w:rsidRDefault="00916C40" w:rsidP="002C308A"/>
        </w:tc>
        <w:tc>
          <w:tcPr>
            <w:tcW w:w="1581" w:type="dxa"/>
            <w:vMerge/>
          </w:tcPr>
          <w:p w:rsidR="00916C40" w:rsidRDefault="00916C40" w:rsidP="002C308A"/>
        </w:tc>
        <w:tc>
          <w:tcPr>
            <w:tcW w:w="1658" w:type="dxa"/>
            <w:vMerge/>
          </w:tcPr>
          <w:p w:rsidR="00916C40" w:rsidRDefault="00916C40" w:rsidP="002C308A"/>
        </w:tc>
        <w:tc>
          <w:tcPr>
            <w:tcW w:w="3207" w:type="dxa"/>
            <w:vMerge/>
          </w:tcPr>
          <w:p w:rsidR="00916C40" w:rsidRDefault="00916C40" w:rsidP="002C308A"/>
        </w:tc>
      </w:tr>
      <w:tr w:rsidR="000B77BA" w:rsidTr="0078193E">
        <w:trPr>
          <w:trHeight w:val="5220"/>
        </w:trPr>
        <w:tc>
          <w:tcPr>
            <w:tcW w:w="531" w:type="dxa"/>
            <w:vMerge w:val="restart"/>
          </w:tcPr>
          <w:p w:rsidR="000B77BA" w:rsidRDefault="000B77BA" w:rsidP="000B77BA">
            <w:r>
              <w:t>2.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>243300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BC3">
              <w:rPr>
                <w:rFonts w:ascii="Times New Roman" w:hAnsi="Times New Roman" w:cs="Times New Roman"/>
              </w:rPr>
              <w:t>Брянская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7BC3">
              <w:rPr>
                <w:rFonts w:ascii="Times New Roman" w:hAnsi="Times New Roman" w:cs="Times New Roman"/>
              </w:rPr>
              <w:t>бласть, г.Унеча,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Щорса </w:t>
            </w:r>
          </w:p>
          <w:p w:rsidR="000B77BA" w:rsidRDefault="000B77BA" w:rsidP="000B77BA">
            <w:r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сборнощитовое</w:t>
            </w:r>
            <w:proofErr w:type="spellEnd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, облицовано кирпичом, год постройки 1987; одноэтажное.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№6 – 22,5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№7 – 20,1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 №8 – 11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№9 – 12,7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 №11 – 36,2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 102,5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Учебно-вспомогательные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Подсобные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кабинет №2 – 1,4 м2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Подсобное помещение кабинет №3 – 4,1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 5,5 м2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Административные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 №5 – 10,8 м2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ИТОГО:10,8 м2</w:t>
            </w:r>
          </w:p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B77BA" w:rsidRDefault="000B77BA" w:rsidP="000B77BA">
            <w:r w:rsidRPr="00916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81" w:type="dxa"/>
            <w:vMerge w:val="restart"/>
          </w:tcPr>
          <w:p w:rsidR="000B77BA" w:rsidRPr="000B77BA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77BA" w:rsidRDefault="000B77BA" w:rsidP="000B77BA"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Унечского района</w:t>
            </w:r>
          </w:p>
        </w:tc>
        <w:tc>
          <w:tcPr>
            <w:tcW w:w="1658" w:type="dxa"/>
            <w:vMerge w:val="restart"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 xml:space="preserve"> от 27 марта 2009 года,</w:t>
            </w:r>
          </w:p>
          <w:p w:rsidR="000B77BA" w:rsidRDefault="000B77BA" w:rsidP="000B77BA"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№32-32-09/00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/2009-31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, кадастровый номер 32-32-09/00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/2007-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3207" w:type="dxa"/>
            <w:vMerge w:val="restart"/>
          </w:tcPr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E5">
              <w:rPr>
                <w:rFonts w:ascii="Times New Roman" w:hAnsi="Times New Roman" w:cs="Times New Roman"/>
                <w:b/>
              </w:rPr>
              <w:t>Санитарно-эпидемиологическое за</w:t>
            </w:r>
            <w:r>
              <w:rPr>
                <w:rFonts w:ascii="Times New Roman" w:hAnsi="Times New Roman" w:cs="Times New Roman"/>
                <w:b/>
              </w:rPr>
              <w:t>ключение  №32.БУ.03.000.М.000015.03.17</w:t>
            </w:r>
          </w:p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02.03.2017</w:t>
            </w:r>
            <w:r w:rsidRPr="001D46E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EBA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EBA" w:rsidRPr="002C308A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Заключение №30                      о соответствии (несоответствии)  объекта защиты требованиям пожарной безопасности</w:t>
            </w:r>
          </w:p>
          <w:p w:rsidR="00FE4EBA" w:rsidRPr="002C308A" w:rsidRDefault="00FE4EBA" w:rsidP="00FE4E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31 марта 2017</w:t>
            </w:r>
            <w:r w:rsidRPr="002C308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77BA" w:rsidRDefault="00FE4EBA" w:rsidP="00FE4EBA">
            <w:pPr>
              <w:jc w:val="center"/>
            </w:pPr>
            <w:r w:rsidRPr="002C308A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го</w:t>
            </w:r>
            <w:r w:rsidRPr="002C308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C308A">
              <w:rPr>
                <w:rFonts w:ascii="Times New Roman" w:hAnsi="Times New Roman" w:cs="Times New Roman"/>
              </w:rPr>
              <w:t xml:space="preserve"> МЧС  </w:t>
            </w:r>
            <w:r>
              <w:rPr>
                <w:rFonts w:ascii="Times New Roman" w:hAnsi="Times New Roman" w:cs="Times New Roman"/>
              </w:rPr>
              <w:t xml:space="preserve">России по Брянской области Управление  надзорной деятельности и профилактической работы </w:t>
            </w:r>
            <w:r w:rsidRPr="002C30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77BA" w:rsidTr="0078193E">
        <w:trPr>
          <w:trHeight w:val="285"/>
        </w:trPr>
        <w:tc>
          <w:tcPr>
            <w:tcW w:w="531" w:type="dxa"/>
            <w:vMerge/>
          </w:tcPr>
          <w:p w:rsidR="000B77BA" w:rsidRDefault="000B77BA" w:rsidP="000B77BA"/>
        </w:tc>
        <w:tc>
          <w:tcPr>
            <w:tcW w:w="1628" w:type="dxa"/>
            <w:tcBorders>
              <w:top w:val="single" w:sz="4" w:space="0" w:color="auto"/>
            </w:tcBorders>
          </w:tcPr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0B77BA" w:rsidRPr="002C308A" w:rsidRDefault="000B77BA" w:rsidP="000B77BA">
            <w:pPr>
              <w:rPr>
                <w:rFonts w:ascii="Times New Roman" w:hAnsi="Times New Roman" w:cs="Times New Roman"/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ИТОГО: 118,8 м2</w:t>
            </w:r>
          </w:p>
        </w:tc>
        <w:tc>
          <w:tcPr>
            <w:tcW w:w="1587" w:type="dxa"/>
            <w:vMerge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0B77BA" w:rsidRDefault="000B77BA" w:rsidP="000B77BA"/>
        </w:tc>
        <w:tc>
          <w:tcPr>
            <w:tcW w:w="1658" w:type="dxa"/>
            <w:vMerge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0B77BA" w:rsidRDefault="000B77BA" w:rsidP="000B77BA"/>
        </w:tc>
      </w:tr>
      <w:tr w:rsidR="000B77BA" w:rsidTr="0078193E">
        <w:tc>
          <w:tcPr>
            <w:tcW w:w="531" w:type="dxa"/>
          </w:tcPr>
          <w:p w:rsidR="000B77BA" w:rsidRDefault="000B77BA" w:rsidP="000B77BA"/>
        </w:tc>
        <w:tc>
          <w:tcPr>
            <w:tcW w:w="1628" w:type="dxa"/>
          </w:tcPr>
          <w:p w:rsidR="000B77BA" w:rsidRPr="00A33119" w:rsidRDefault="000B77BA" w:rsidP="000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19"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(кв. м.)</w:t>
            </w:r>
          </w:p>
        </w:tc>
        <w:tc>
          <w:tcPr>
            <w:tcW w:w="2815" w:type="dxa"/>
          </w:tcPr>
          <w:p w:rsidR="000B77BA" w:rsidRPr="00A33119" w:rsidRDefault="000B77BA" w:rsidP="000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19">
              <w:rPr>
                <w:rFonts w:ascii="Times New Roman" w:hAnsi="Times New Roman" w:cs="Times New Roman"/>
                <w:b/>
                <w:sz w:val="24"/>
                <w:szCs w:val="24"/>
              </w:rPr>
              <w:t>594 м2</w:t>
            </w:r>
          </w:p>
        </w:tc>
        <w:tc>
          <w:tcPr>
            <w:tcW w:w="1587" w:type="dxa"/>
          </w:tcPr>
          <w:p w:rsidR="000B77BA" w:rsidRDefault="000B77BA" w:rsidP="000B77BA"/>
        </w:tc>
        <w:tc>
          <w:tcPr>
            <w:tcW w:w="1581" w:type="dxa"/>
          </w:tcPr>
          <w:p w:rsidR="000B77BA" w:rsidRDefault="000B77BA" w:rsidP="000B77BA"/>
        </w:tc>
        <w:tc>
          <w:tcPr>
            <w:tcW w:w="1658" w:type="dxa"/>
          </w:tcPr>
          <w:p w:rsidR="000B77BA" w:rsidRDefault="000B77BA" w:rsidP="000B77BA"/>
        </w:tc>
        <w:tc>
          <w:tcPr>
            <w:tcW w:w="3207" w:type="dxa"/>
          </w:tcPr>
          <w:p w:rsidR="000B77BA" w:rsidRDefault="000B77BA" w:rsidP="000B77BA"/>
        </w:tc>
      </w:tr>
      <w:tr w:rsidR="00FE4EBA" w:rsidTr="0078193E">
        <w:tc>
          <w:tcPr>
            <w:tcW w:w="531" w:type="dxa"/>
          </w:tcPr>
          <w:p w:rsidR="00FE4EBA" w:rsidRDefault="00FE4EBA" w:rsidP="000B77BA">
            <w:r>
              <w:t>3</w:t>
            </w:r>
          </w:p>
        </w:tc>
        <w:tc>
          <w:tcPr>
            <w:tcW w:w="1628" w:type="dxa"/>
          </w:tcPr>
          <w:p w:rsidR="00FE4EBA" w:rsidRPr="00077BC3" w:rsidRDefault="00FE4EBA" w:rsidP="00FE4EB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>Брянская</w:t>
            </w:r>
          </w:p>
          <w:p w:rsidR="00FE4EBA" w:rsidRDefault="00FE4EBA" w:rsidP="00FE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7BC3">
              <w:rPr>
                <w:rFonts w:ascii="Times New Roman" w:hAnsi="Times New Roman" w:cs="Times New Roman"/>
              </w:rPr>
              <w:t>бласть,</w:t>
            </w:r>
          </w:p>
          <w:p w:rsidR="00FE4EBA" w:rsidRPr="00E86F00" w:rsidRDefault="00FE4EBA" w:rsidP="00FE4E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Белогорщь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ул.Мглинская</w:t>
            </w:r>
            <w:proofErr w:type="spellEnd"/>
            <w:r>
              <w:rPr>
                <w:rFonts w:ascii="Times New Roman" w:hAnsi="Times New Roman" w:cs="Times New Roman"/>
              </w:rPr>
              <w:t>, д.47А</w:t>
            </w:r>
          </w:p>
        </w:tc>
        <w:tc>
          <w:tcPr>
            <w:tcW w:w="2815" w:type="dxa"/>
          </w:tcPr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Здание кирпичное, год постройки </w:t>
            </w:r>
            <w:r w:rsidR="00E816C9" w:rsidRPr="00145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3119" w:rsidRPr="00145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; двухэтажное</w:t>
            </w:r>
            <w:r w:rsidR="00A33119" w:rsidRPr="001450C5">
              <w:rPr>
                <w:rFonts w:ascii="Times New Roman" w:hAnsi="Times New Roman" w:cs="Times New Roman"/>
                <w:sz w:val="20"/>
                <w:szCs w:val="20"/>
              </w:rPr>
              <w:t>, общая площадь 329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450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Учебные помещения: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Учебный кабинет «Кройка и шитье» –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19,1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кабинет «Волшебный бисер» –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 - 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>54,1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Учебный кабинет «Дошколенок»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– 32,</w:t>
            </w:r>
            <w:proofErr w:type="gramStart"/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proofErr w:type="gramStart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кабинет  «</w:t>
            </w:r>
            <w:proofErr w:type="gram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Муравейник»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>– 19,4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кабинет «Акварели» -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>19,2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кабинет логопеда –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17,0 м2</w:t>
            </w:r>
          </w:p>
          <w:p w:rsidR="0078193E" w:rsidRPr="001450C5" w:rsidRDefault="00633580" w:rsidP="0078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78193E"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proofErr w:type="gramEnd"/>
            <w:r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193E"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>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450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Учебно-вспомогательные помещения: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Кабинет психолога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– 19,0 м2</w:t>
            </w:r>
          </w:p>
          <w:p w:rsidR="00633580" w:rsidRPr="001450C5" w:rsidRDefault="00633580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Библиотека – 15,1 м2</w:t>
            </w:r>
          </w:p>
          <w:p w:rsidR="001450C5" w:rsidRPr="001450C5" w:rsidRDefault="001450C5" w:rsidP="0078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>Итого: 34,1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450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Подсобные помещения:</w:t>
            </w:r>
          </w:p>
          <w:p w:rsidR="00633580" w:rsidRPr="001450C5" w:rsidRDefault="00633580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Раздевалка – 4,9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помещение </w:t>
            </w:r>
            <w:proofErr w:type="gramStart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кабинет  при</w:t>
            </w:r>
            <w:proofErr w:type="gram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кабинете психолога –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6,1 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</w:t>
            </w:r>
            <w:proofErr w:type="gramStart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помещение  при</w:t>
            </w:r>
            <w:proofErr w:type="gram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кабинете «Волшебный бисер» </w:t>
            </w:r>
            <w:r w:rsidR="00633580"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– 9,4</w:t>
            </w: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633580" w:rsidRPr="001450C5" w:rsidRDefault="00633580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помещение 1 </w:t>
            </w:r>
            <w:proofErr w:type="spellStart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.  - 2,5 м2</w:t>
            </w:r>
          </w:p>
          <w:p w:rsidR="00633580" w:rsidRPr="001450C5" w:rsidRDefault="00633580" w:rsidP="0063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помещение 2 </w:t>
            </w:r>
            <w:proofErr w:type="spellStart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1450C5">
              <w:rPr>
                <w:rFonts w:ascii="Times New Roman" w:hAnsi="Times New Roman" w:cs="Times New Roman"/>
                <w:sz w:val="20"/>
                <w:szCs w:val="20"/>
              </w:rPr>
              <w:t>.  - 2,5 м2</w:t>
            </w:r>
          </w:p>
          <w:p w:rsidR="00633580" w:rsidRPr="001450C5" w:rsidRDefault="00633580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93E" w:rsidRPr="001450C5" w:rsidRDefault="0078193E" w:rsidP="0078193E">
            <w:pPr>
              <w:rPr>
                <w:rFonts w:ascii="Times New Roman" w:hAnsi="Times New Roman" w:cs="Times New Roman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Санузел </w:t>
            </w:r>
            <w:r w:rsidRPr="001450C5">
              <w:rPr>
                <w:rFonts w:ascii="Times New Roman" w:hAnsi="Times New Roman" w:cs="Times New Roman"/>
                <w:i/>
              </w:rPr>
              <w:t>(1 этаж)</w:t>
            </w:r>
            <w:r w:rsidR="00633580" w:rsidRPr="001450C5">
              <w:rPr>
                <w:rFonts w:ascii="Times New Roman" w:hAnsi="Times New Roman" w:cs="Times New Roman"/>
              </w:rPr>
              <w:t xml:space="preserve"> – 6,4</w:t>
            </w:r>
            <w:r w:rsidR="001450C5" w:rsidRPr="001450C5">
              <w:rPr>
                <w:rFonts w:ascii="Times New Roman" w:hAnsi="Times New Roman" w:cs="Times New Roman"/>
              </w:rPr>
              <w:t xml:space="preserve"> </w:t>
            </w:r>
            <w:r w:rsidR="00633580" w:rsidRPr="001450C5">
              <w:rPr>
                <w:rFonts w:ascii="Times New Roman" w:hAnsi="Times New Roman" w:cs="Times New Roman"/>
              </w:rPr>
              <w:t>м2</w:t>
            </w:r>
          </w:p>
          <w:p w:rsidR="006758CD" w:rsidRPr="001450C5" w:rsidRDefault="006758CD" w:rsidP="006758CD">
            <w:pPr>
              <w:rPr>
                <w:rFonts w:ascii="Times New Roman" w:hAnsi="Times New Roman" w:cs="Times New Roman"/>
              </w:rPr>
            </w:pPr>
            <w:r w:rsidRPr="001450C5">
              <w:rPr>
                <w:rFonts w:ascii="Times New Roman" w:hAnsi="Times New Roman" w:cs="Times New Roman"/>
                <w:sz w:val="20"/>
                <w:szCs w:val="20"/>
              </w:rPr>
              <w:t xml:space="preserve">Санузел </w:t>
            </w:r>
            <w:r w:rsidRPr="001450C5">
              <w:rPr>
                <w:rFonts w:ascii="Times New Roman" w:hAnsi="Times New Roman" w:cs="Times New Roman"/>
                <w:i/>
              </w:rPr>
              <w:t>(2 этаж)</w:t>
            </w:r>
            <w:r w:rsidR="00633580" w:rsidRPr="001450C5">
              <w:rPr>
                <w:rFonts w:ascii="Times New Roman" w:hAnsi="Times New Roman" w:cs="Times New Roman"/>
              </w:rPr>
              <w:t xml:space="preserve"> – 5,4 м2</w:t>
            </w:r>
          </w:p>
          <w:p w:rsidR="006758CD" w:rsidRPr="001450C5" w:rsidRDefault="006758CD" w:rsidP="0078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93E" w:rsidRPr="001450C5" w:rsidRDefault="001450C5" w:rsidP="0078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>ИТОГО: 40,2</w:t>
            </w:r>
            <w:r w:rsidR="0078193E" w:rsidRPr="0014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</w:p>
          <w:p w:rsidR="00FE4EBA" w:rsidRPr="001450C5" w:rsidRDefault="00FE4EBA" w:rsidP="0078193E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FE4EBA" w:rsidRDefault="00FE4EBA" w:rsidP="000B77BA"/>
        </w:tc>
        <w:tc>
          <w:tcPr>
            <w:tcW w:w="1581" w:type="dxa"/>
          </w:tcPr>
          <w:p w:rsidR="00FE4EBA" w:rsidRPr="00316025" w:rsidRDefault="00316025" w:rsidP="000B77BA">
            <w:pPr>
              <w:rPr>
                <w:rFonts w:ascii="Times New Roman" w:hAnsi="Times New Roman" w:cs="Times New Roman"/>
              </w:rPr>
            </w:pPr>
            <w:r w:rsidRPr="00316025">
              <w:rPr>
                <w:rFonts w:ascii="Times New Roman" w:hAnsi="Times New Roman" w:cs="Times New Roman"/>
              </w:rPr>
              <w:t>Собственность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58" w:type="dxa"/>
          </w:tcPr>
          <w:p w:rsidR="00FE4EBA" w:rsidRDefault="00FE4EBA" w:rsidP="000B77BA"/>
        </w:tc>
        <w:tc>
          <w:tcPr>
            <w:tcW w:w="3207" w:type="dxa"/>
          </w:tcPr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E5">
              <w:rPr>
                <w:rFonts w:ascii="Times New Roman" w:hAnsi="Times New Roman" w:cs="Times New Roman"/>
                <w:b/>
              </w:rPr>
              <w:t>Санитарно-эпидемиологическое за</w:t>
            </w:r>
            <w:r>
              <w:rPr>
                <w:rFonts w:ascii="Times New Roman" w:hAnsi="Times New Roman" w:cs="Times New Roman"/>
                <w:b/>
              </w:rPr>
              <w:t>ключение  №32.БУ.03.000.М.000015.03.17</w:t>
            </w:r>
          </w:p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02.03.2017</w:t>
            </w:r>
            <w:r w:rsidRPr="001D46E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FE4EBA" w:rsidRPr="001D46E5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EBA" w:rsidRDefault="00FE4EBA" w:rsidP="00FE4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EBA" w:rsidRDefault="00FE4EBA" w:rsidP="00FE4EBA">
            <w:r w:rsidRPr="002C30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4849" w:rsidRDefault="00F64849" w:rsidP="00236375">
      <w:pPr>
        <w:jc w:val="center"/>
        <w:rPr>
          <w:rFonts w:ascii="Times New Roman" w:hAnsi="Times New Roman" w:cs="Times New Roman"/>
        </w:rPr>
      </w:pPr>
    </w:p>
    <w:p w:rsidR="00236375" w:rsidRDefault="00236375" w:rsidP="00236375"/>
    <w:p w:rsidR="00FE4EBA" w:rsidRDefault="00FE4EBA" w:rsidP="00236375">
      <w:pPr>
        <w:jc w:val="center"/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p w:rsidR="00FE4EBA" w:rsidRDefault="00FE4EBA" w:rsidP="00FE4EBA">
      <w:pPr>
        <w:rPr>
          <w:rFonts w:ascii="Times New Roman" w:hAnsi="Times New Roman" w:cs="Times New Roman"/>
        </w:rPr>
      </w:pPr>
      <w:bookmarkStart w:id="0" w:name="_GoBack"/>
      <w:bookmarkEnd w:id="0"/>
    </w:p>
    <w:p w:rsidR="00236375" w:rsidRDefault="00FE4EBA" w:rsidP="00FE4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E4EBA" w:rsidRPr="00FE4EBA" w:rsidRDefault="00FE4EBA" w:rsidP="00FE4EBA">
      <w:pPr>
        <w:rPr>
          <w:rFonts w:ascii="Times New Roman" w:hAnsi="Times New Roman" w:cs="Times New Roman"/>
        </w:rPr>
      </w:pPr>
    </w:p>
    <w:sectPr w:rsidR="00FE4EBA" w:rsidRPr="00FE4EBA" w:rsidSect="002363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375"/>
    <w:rsid w:val="00077BC3"/>
    <w:rsid w:val="00083854"/>
    <w:rsid w:val="000A6788"/>
    <w:rsid w:val="000B77BA"/>
    <w:rsid w:val="000C12CC"/>
    <w:rsid w:val="001450C5"/>
    <w:rsid w:val="00176E93"/>
    <w:rsid w:val="001D46E5"/>
    <w:rsid w:val="001D5E1D"/>
    <w:rsid w:val="00236375"/>
    <w:rsid w:val="00242190"/>
    <w:rsid w:val="002C308A"/>
    <w:rsid w:val="002E04D3"/>
    <w:rsid w:val="00316025"/>
    <w:rsid w:val="00357D8D"/>
    <w:rsid w:val="003C5C0B"/>
    <w:rsid w:val="00434DD0"/>
    <w:rsid w:val="00493205"/>
    <w:rsid w:val="0051304C"/>
    <w:rsid w:val="0054084C"/>
    <w:rsid w:val="00633580"/>
    <w:rsid w:val="006758CD"/>
    <w:rsid w:val="006E6944"/>
    <w:rsid w:val="007044B0"/>
    <w:rsid w:val="00725DE8"/>
    <w:rsid w:val="0078193E"/>
    <w:rsid w:val="008F194A"/>
    <w:rsid w:val="00916C40"/>
    <w:rsid w:val="009B57BB"/>
    <w:rsid w:val="009C5BC5"/>
    <w:rsid w:val="00A33119"/>
    <w:rsid w:val="00AE0E40"/>
    <w:rsid w:val="00AF40C1"/>
    <w:rsid w:val="00B875E0"/>
    <w:rsid w:val="00BE2724"/>
    <w:rsid w:val="00CE34C2"/>
    <w:rsid w:val="00DC2D97"/>
    <w:rsid w:val="00DF2367"/>
    <w:rsid w:val="00DF5E9F"/>
    <w:rsid w:val="00E816C9"/>
    <w:rsid w:val="00E86F00"/>
    <w:rsid w:val="00F64849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1BD1-FE17-42E8-B571-473D7F1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36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6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3FDD-1755-4746-B66A-38A408B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22</cp:revision>
  <cp:lastPrinted>2012-03-20T14:13:00Z</cp:lastPrinted>
  <dcterms:created xsi:type="dcterms:W3CDTF">2012-02-29T07:55:00Z</dcterms:created>
  <dcterms:modified xsi:type="dcterms:W3CDTF">2018-11-09T12:54:00Z</dcterms:modified>
</cp:coreProperties>
</file>